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F5160" w14:textId="23F7F864" w:rsidR="0015442A" w:rsidRPr="0015442A" w:rsidRDefault="00833D21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 xml:space="preserve">USAID Staff Financial Support Fund:  </w:t>
      </w:r>
      <w:r w:rsidR="0015442A"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Recognition of those who assisted</w:t>
      </w:r>
    </w:p>
    <w:p w14:paraId="7A44EFE1" w14:textId="77777777" w:rsidR="0015442A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28F27BF8" w14:textId="216FA0DA" w:rsidR="0078218F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Thanks to those who </w:t>
      </w:r>
      <w:r w:rsidR="008F37D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worked on the fund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help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ing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 to make 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it </w:t>
      </w: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a success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 xml:space="preserve">.  In addition to those listed below, thanks also to all who donated to the fund and who helped </w:t>
      </w:r>
      <w:r w:rsidR="008F37D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to promote it</w:t>
      </w:r>
      <w:r w:rsid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.</w:t>
      </w:r>
    </w:p>
    <w:p w14:paraId="53F4A690" w14:textId="77777777" w:rsidR="0078218F" w:rsidRDefault="0078218F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763AA25C" w14:textId="77777777" w:rsidR="00DE2FA8" w:rsidRDefault="00DE2FA8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sectPr w:rsidR="00DE2FA8" w:rsidSect="008F37D1">
          <w:pgSz w:w="12240" w:h="15840"/>
          <w:pgMar w:top="1008" w:right="1440" w:bottom="1008" w:left="1440" w:header="720" w:footer="720" w:gutter="0"/>
          <w:cols w:space="720"/>
          <w:docGrid w:linePitch="360"/>
        </w:sectPr>
      </w:pPr>
    </w:p>
    <w:p w14:paraId="552B6997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Core team</w:t>
      </w: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:</w:t>
      </w:r>
    </w:p>
    <w:p w14:paraId="7D7EA576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Tony Chan</w:t>
      </w:r>
    </w:p>
    <w:p w14:paraId="7E9E9760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Cindy Clapp-Wincek</w:t>
      </w:r>
    </w:p>
    <w:p w14:paraId="2522334A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Carol Dabbs</w:t>
      </w:r>
    </w:p>
    <w:p w14:paraId="2C1669A3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David McCloud</w:t>
      </w:r>
    </w:p>
    <w:p w14:paraId="72DF5E30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Jim Redder</w:t>
      </w:r>
    </w:p>
    <w:p w14:paraId="7E2D5EAE" w14:textId="77777777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Rob Sonenthal</w:t>
      </w:r>
    </w:p>
    <w:p w14:paraId="588C66B9" w14:textId="1D4DA77E" w:rsidR="0015442A" w:rsidRPr="0015442A" w:rsidRDefault="0015442A" w:rsidP="00154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15442A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Barbara Turner</w:t>
      </w:r>
    </w:p>
    <w:p w14:paraId="3A83F87C" w14:textId="77777777" w:rsidR="0015442A" w:rsidRDefault="0015442A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</w:p>
    <w:p w14:paraId="29C1E300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  <w:t>Communications team:</w:t>
      </w:r>
    </w:p>
    <w:p w14:paraId="0E2E5111" w14:textId="77777777" w:rsidR="00833D21" w:rsidRP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Stu Callison</w:t>
      </w:r>
    </w:p>
    <w:p w14:paraId="781CFE5A" w14:textId="77777777" w:rsidR="00833D21" w:rsidRDefault="00833D21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 w:rsidRPr="00833D21"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Nancy Tumavick</w:t>
      </w:r>
    </w:p>
    <w:p w14:paraId="55157173" w14:textId="2AC2716E" w:rsidR="00542DDB" w:rsidRPr="00833D21" w:rsidRDefault="00542DDB" w:rsidP="00833D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</w:pPr>
      <w:r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14:ligatures w14:val="none"/>
        </w:rPr>
        <w:t>UAA Systems Manager</w:t>
      </w:r>
    </w:p>
    <w:p w14:paraId="46F14D36" w14:textId="77777777" w:rsidR="00833D21" w:rsidRDefault="00833D21" w:rsidP="007821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82A"/>
          <w:spacing w:val="-5"/>
          <w:kern w:val="0"/>
          <w:sz w:val="26"/>
          <w:szCs w:val="26"/>
          <w:u w:val="thick"/>
          <w14:ligatures w14:val="none"/>
        </w:rPr>
      </w:pPr>
    </w:p>
    <w:p w14:paraId="25E4588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Greater Washington Community Foundation</w:t>
      </w:r>
    </w:p>
    <w:p w14:paraId="44249FA3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Yorman De La Rosa</w:t>
      </w:r>
    </w:p>
    <w:p w14:paraId="4C0D085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Gisela Shanfeld</w:t>
      </w:r>
    </w:p>
    <w:p w14:paraId="0CE048EC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759A00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7F1F26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764CCE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52892C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D6F677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EE89C5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6214E9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EF48E21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42554C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576464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BEA149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D5CBA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DACEA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0BD88D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A3668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990567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2843CE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4340656B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7360871F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1EA0A343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18BF3061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64311243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D918F6A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6E17FEC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614848A2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:u w:val="thick"/>
          <w14:ligatures w14:val="none"/>
        </w:rPr>
      </w:pPr>
    </w:p>
    <w:p w14:paraId="2DAAEAA5" w14:textId="33F536E9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Application reviewers</w:t>
      </w: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0F88FA4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Cheryl Anderson</w:t>
      </w:r>
    </w:p>
    <w:p w14:paraId="2AAB35EF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Rebecca Black</w:t>
      </w:r>
    </w:p>
    <w:p w14:paraId="0540E3E0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Gerard Bowers</w:t>
      </w:r>
    </w:p>
    <w:p w14:paraId="2572B7E2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Karen Freeman</w:t>
      </w:r>
    </w:p>
    <w:p w14:paraId="3D0512B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Mary Harvey</w:t>
      </w:r>
    </w:p>
    <w:p w14:paraId="06AC10D6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Irene Koek</w:t>
      </w:r>
    </w:p>
    <w:p w14:paraId="120E9C1D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Heather McHugh</w:t>
      </w:r>
    </w:p>
    <w:p w14:paraId="5587CB1E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David Noble</w:t>
      </w:r>
    </w:p>
    <w:p w14:paraId="2DBE43D0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Carole Palma</w:t>
      </w:r>
    </w:p>
    <w:p w14:paraId="773C4D57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Nora Posner</w:t>
      </w:r>
    </w:p>
    <w:p w14:paraId="5F6FE715" w14:textId="77777777" w:rsid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Donna Stauffer</w:t>
      </w:r>
    </w:p>
    <w:p w14:paraId="71FEB7F4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59923B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:u w:val="thick"/>
          <w14:ligatures w14:val="none"/>
        </w:rPr>
        <w:t>Fundraisers, promoters and advisors</w:t>
      </w: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244BBEF2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Randy Chester (AFSA)</w:t>
      </w:r>
    </w:p>
    <w:p w14:paraId="08E917C5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Shaymi DeSilva</w:t>
      </w:r>
    </w:p>
    <w:p w14:paraId="7141897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Jim Gaughran</w:t>
      </w:r>
    </w:p>
    <w:p w14:paraId="7A43EDE6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Michael Henning (AFGE)</w:t>
      </w:r>
    </w:p>
    <w:p w14:paraId="374249B4" w14:textId="045238F0" w:rsidR="00F53CE0" w:rsidRDefault="00F53CE0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Roberta Mahoney</w:t>
      </w:r>
    </w:p>
    <w:p w14:paraId="1B0A9601" w14:textId="3AF07EEE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Scott Radloff</w:t>
      </w:r>
    </w:p>
    <w:p w14:paraId="00296B2D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Jerry Render</w:t>
      </w:r>
    </w:p>
    <w:p w14:paraId="5001436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Dean Salpini</w:t>
      </w:r>
    </w:p>
    <w:p w14:paraId="5B83F77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Ellen Starbird</w:t>
      </w:r>
    </w:p>
    <w:p w14:paraId="70B9CD7F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Carmen Tull</w:t>
      </w:r>
    </w:p>
    <w:p w14:paraId="230D7A99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Wade Warren</w:t>
      </w:r>
    </w:p>
    <w:p w14:paraId="572503FE" w14:textId="77777777" w:rsidR="00DE2FA8" w:rsidRPr="00DE2FA8" w:rsidRDefault="00DE2FA8" w:rsidP="00DE2FA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E2FA8">
        <w:rPr>
          <w:rFonts w:ascii="Times New Roman" w:eastAsia="Times New Roman" w:hAnsi="Times New Roman" w:cs="Times New Roman"/>
          <w:kern w:val="0"/>
          <w14:ligatures w14:val="none"/>
        </w:rPr>
        <w:t>Oren Whyche-Shaw</w:t>
      </w:r>
    </w:p>
    <w:p w14:paraId="6AD2E120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83C7B" w14:textId="77777777" w:rsidR="00DE2FA8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9688B" w14:textId="77777777" w:rsidR="00DE2FA8" w:rsidRPr="008F37D1" w:rsidRDefault="00DE2FA8" w:rsidP="008F37D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E2FA8" w:rsidRPr="008F37D1" w:rsidSect="00DE2FA8">
      <w:type w:val="continuous"/>
      <w:pgSz w:w="12240" w:h="15840"/>
      <w:pgMar w:top="1008" w:right="144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F"/>
    <w:rsid w:val="0005592A"/>
    <w:rsid w:val="0015442A"/>
    <w:rsid w:val="00485BDF"/>
    <w:rsid w:val="00524DDE"/>
    <w:rsid w:val="00542DDB"/>
    <w:rsid w:val="0078218F"/>
    <w:rsid w:val="00833D21"/>
    <w:rsid w:val="008F37D1"/>
    <w:rsid w:val="00B45469"/>
    <w:rsid w:val="00DE2FA8"/>
    <w:rsid w:val="00E17EE0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74DE6"/>
  <w15:chartTrackingRefBased/>
  <w15:docId w15:val="{4CA99B6B-2DE9-46FD-83BC-F2B3CA22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1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1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1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1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1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1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1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1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1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1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1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1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1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1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1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1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1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1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1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1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1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1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1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1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1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McCloud</dc:creator>
  <cp:keywords/>
  <dc:description/>
  <cp:lastModifiedBy>C. Stuart Callison</cp:lastModifiedBy>
  <cp:revision>4</cp:revision>
  <dcterms:created xsi:type="dcterms:W3CDTF">2026-02-21T20:48:00Z</dcterms:created>
  <dcterms:modified xsi:type="dcterms:W3CDTF">2026-03-04T20:58:00Z</dcterms:modified>
</cp:coreProperties>
</file>