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A4C52" w14:textId="46EF5F9C" w:rsidR="00E324FC" w:rsidRDefault="002D262F" w:rsidP="008A1CAB">
      <w:pPr>
        <w:jc w:val="right"/>
      </w:pPr>
      <w:r>
        <w:t>6/</w:t>
      </w:r>
      <w:r w:rsidR="00A87721">
        <w:t>1</w:t>
      </w:r>
      <w:r w:rsidR="008203F9">
        <w:t>4</w:t>
      </w:r>
      <w:r w:rsidR="00E324FC">
        <w:t>/2026</w:t>
      </w:r>
    </w:p>
    <w:p w14:paraId="0F01753C" w14:textId="049EC548" w:rsidR="00E324FC" w:rsidRPr="00D01B7C" w:rsidRDefault="00B756C1">
      <w:pPr>
        <w:rPr>
          <w:b/>
          <w:bCs/>
          <w:sz w:val="28"/>
          <w:szCs w:val="28"/>
          <w:u w:val="single"/>
        </w:rPr>
      </w:pPr>
      <w:r w:rsidRPr="00D01B7C">
        <w:rPr>
          <w:b/>
          <w:bCs/>
          <w:sz w:val="28"/>
          <w:szCs w:val="28"/>
          <w:u w:val="single"/>
        </w:rPr>
        <w:t>Survey of former USAID FSNs</w:t>
      </w:r>
      <w:r w:rsidR="00726D44">
        <w:rPr>
          <w:b/>
          <w:bCs/>
          <w:sz w:val="28"/>
          <w:szCs w:val="28"/>
          <w:u w:val="single"/>
        </w:rPr>
        <w:t xml:space="preserve"> </w:t>
      </w:r>
      <w:r w:rsidR="007261EB">
        <w:rPr>
          <w:b/>
          <w:bCs/>
          <w:sz w:val="28"/>
          <w:szCs w:val="28"/>
          <w:u w:val="single"/>
        </w:rPr>
        <w:t>eligibility for Special Immigrant Visas</w:t>
      </w:r>
      <w:r w:rsidR="00D11B37">
        <w:rPr>
          <w:b/>
          <w:bCs/>
          <w:sz w:val="28"/>
          <w:szCs w:val="28"/>
          <w:u w:val="single"/>
        </w:rPr>
        <w:t xml:space="preserve"> </w:t>
      </w:r>
    </w:p>
    <w:p w14:paraId="342A684A" w14:textId="2305B503" w:rsidR="003C36B5" w:rsidRPr="00B6791C" w:rsidRDefault="00E324FC" w:rsidP="00E324FC">
      <w:pPr>
        <w:spacing w:after="0"/>
        <w:rPr>
          <w:b/>
          <w:bCs/>
        </w:rPr>
      </w:pPr>
      <w:r w:rsidRPr="00B6791C">
        <w:rPr>
          <w:b/>
          <w:bCs/>
        </w:rPr>
        <w:t xml:space="preserve">Former USAID </w:t>
      </w:r>
      <w:r w:rsidR="008918A1">
        <w:rPr>
          <w:b/>
          <w:bCs/>
        </w:rPr>
        <w:t>Foreign Service Nationals (</w:t>
      </w:r>
      <w:r w:rsidRPr="00B6791C">
        <w:rPr>
          <w:b/>
          <w:bCs/>
        </w:rPr>
        <w:t>FSNs</w:t>
      </w:r>
      <w:r w:rsidR="008918A1">
        <w:rPr>
          <w:b/>
          <w:bCs/>
        </w:rPr>
        <w:t>)</w:t>
      </w:r>
      <w:r w:rsidRPr="00B6791C">
        <w:rPr>
          <w:b/>
          <w:bCs/>
        </w:rPr>
        <w:t xml:space="preserve"> With More Than 15 Years </w:t>
      </w:r>
      <w:r w:rsidR="00B6791C" w:rsidRPr="00B6791C">
        <w:rPr>
          <w:b/>
          <w:bCs/>
        </w:rPr>
        <w:t>but</w:t>
      </w:r>
      <w:r w:rsidRPr="00B6791C">
        <w:rPr>
          <w:b/>
          <w:bCs/>
        </w:rPr>
        <w:t xml:space="preserve"> Less Than 20 Years of Service</w:t>
      </w:r>
      <w:r w:rsidR="00B923A6">
        <w:rPr>
          <w:b/>
          <w:bCs/>
        </w:rPr>
        <w:t xml:space="preserve"> Who Could Benefit from a Broad Determination that the 2025 Closure of USAID Missions Is an “Exceptional Circumstance” for Eligibility for a Special Immigrant Visa (SIV)</w:t>
      </w:r>
    </w:p>
    <w:p w14:paraId="08BCAFD7" w14:textId="77777777" w:rsidR="00E324FC" w:rsidRDefault="00E324FC" w:rsidP="00E324FC">
      <w:pPr>
        <w:spacing w:after="0"/>
      </w:pPr>
    </w:p>
    <w:p w14:paraId="5D64862F" w14:textId="54C61E7D" w:rsidR="00E324FC" w:rsidRDefault="00E324FC" w:rsidP="00E324FC">
      <w:pPr>
        <w:spacing w:after="0"/>
      </w:pPr>
      <w:r w:rsidRPr="00AC7BE0">
        <w:rPr>
          <w:b/>
          <w:bCs/>
        </w:rPr>
        <w:t>ISSUE:</w:t>
      </w:r>
      <w:r w:rsidR="00AC7BE0">
        <w:t xml:space="preserve"> </w:t>
      </w:r>
      <w:r w:rsidR="00AC7BE0" w:rsidRPr="0018440C">
        <w:rPr>
          <w:b/>
          <w:bCs/>
        </w:rPr>
        <w:t>How many former USAID FSNs</w:t>
      </w:r>
      <w:r w:rsidR="00B6791C" w:rsidRPr="0018440C">
        <w:rPr>
          <w:b/>
          <w:bCs/>
        </w:rPr>
        <w:t xml:space="preserve"> with more than 15 years but less than 20 years of service</w:t>
      </w:r>
      <w:r w:rsidR="00AC7BE0" w:rsidRPr="0018440C">
        <w:rPr>
          <w:b/>
          <w:bCs/>
        </w:rPr>
        <w:t xml:space="preserve">, and from what countries, </w:t>
      </w:r>
      <w:r w:rsidR="00B6791C" w:rsidRPr="0018440C">
        <w:rPr>
          <w:b/>
          <w:bCs/>
        </w:rPr>
        <w:t>could benefit from</w:t>
      </w:r>
      <w:r w:rsidR="00AC7BE0" w:rsidRPr="0018440C">
        <w:rPr>
          <w:b/>
          <w:bCs/>
        </w:rPr>
        <w:t xml:space="preserve"> a </w:t>
      </w:r>
      <w:r w:rsidR="00B923A6" w:rsidRPr="0018440C">
        <w:rPr>
          <w:b/>
          <w:bCs/>
        </w:rPr>
        <w:t xml:space="preserve">broad </w:t>
      </w:r>
      <w:r w:rsidR="00AC7BE0" w:rsidRPr="0018440C">
        <w:rPr>
          <w:b/>
          <w:bCs/>
        </w:rPr>
        <w:t>Determination that severance from U</w:t>
      </w:r>
      <w:r w:rsidR="008918A1" w:rsidRPr="0018440C">
        <w:rPr>
          <w:b/>
          <w:bCs/>
        </w:rPr>
        <w:t>.</w:t>
      </w:r>
      <w:r w:rsidR="00AC7BE0" w:rsidRPr="0018440C">
        <w:rPr>
          <w:b/>
          <w:bCs/>
        </w:rPr>
        <w:t>S</w:t>
      </w:r>
      <w:r w:rsidR="008918A1" w:rsidRPr="0018440C">
        <w:rPr>
          <w:b/>
          <w:bCs/>
        </w:rPr>
        <w:t xml:space="preserve">. </w:t>
      </w:r>
      <w:r w:rsidR="00AC7BE0" w:rsidRPr="0018440C">
        <w:rPr>
          <w:b/>
          <w:bCs/>
        </w:rPr>
        <w:t>G</w:t>
      </w:r>
      <w:r w:rsidR="008918A1" w:rsidRPr="0018440C">
        <w:rPr>
          <w:b/>
          <w:bCs/>
        </w:rPr>
        <w:t>overnment (USG)</w:t>
      </w:r>
      <w:r w:rsidR="00AC7BE0" w:rsidRPr="0018440C">
        <w:rPr>
          <w:b/>
          <w:bCs/>
        </w:rPr>
        <w:t xml:space="preserve"> employment because of the </w:t>
      </w:r>
      <w:r w:rsidR="008918A1" w:rsidRPr="0018440C">
        <w:rPr>
          <w:b/>
          <w:bCs/>
        </w:rPr>
        <w:t xml:space="preserve">worldwide </w:t>
      </w:r>
      <w:r w:rsidR="00AC7BE0" w:rsidRPr="0018440C">
        <w:rPr>
          <w:b/>
          <w:bCs/>
        </w:rPr>
        <w:t>2025 closure of USAID Missions constitutes an “exceptional circumstance”</w:t>
      </w:r>
      <w:r w:rsidR="00F970FF" w:rsidRPr="0018440C">
        <w:rPr>
          <w:b/>
          <w:bCs/>
        </w:rPr>
        <w:t>, making</w:t>
      </w:r>
      <w:r w:rsidR="00B6791C" w:rsidRPr="0018440C">
        <w:rPr>
          <w:b/>
          <w:bCs/>
        </w:rPr>
        <w:t xml:space="preserve"> them eligible </w:t>
      </w:r>
      <w:r w:rsidR="00AC7BE0" w:rsidRPr="0018440C">
        <w:rPr>
          <w:b/>
          <w:bCs/>
        </w:rPr>
        <w:t>for a</w:t>
      </w:r>
      <w:r w:rsidR="008918A1" w:rsidRPr="0018440C">
        <w:rPr>
          <w:b/>
          <w:bCs/>
        </w:rPr>
        <w:t xml:space="preserve">n </w:t>
      </w:r>
      <w:r w:rsidR="00AC7BE0" w:rsidRPr="0018440C">
        <w:rPr>
          <w:b/>
          <w:bCs/>
        </w:rPr>
        <w:t>S</w:t>
      </w:r>
      <w:r w:rsidR="00B6791C" w:rsidRPr="0018440C">
        <w:rPr>
          <w:b/>
          <w:bCs/>
        </w:rPr>
        <w:t>I</w:t>
      </w:r>
      <w:r w:rsidR="00AC7BE0" w:rsidRPr="0018440C">
        <w:rPr>
          <w:b/>
          <w:bCs/>
        </w:rPr>
        <w:t>V</w:t>
      </w:r>
      <w:r w:rsidR="00B6791C" w:rsidRPr="0018440C">
        <w:rPr>
          <w:b/>
          <w:bCs/>
        </w:rPr>
        <w:t>?</w:t>
      </w:r>
    </w:p>
    <w:p w14:paraId="1BA07AF4" w14:textId="77777777" w:rsidR="00C8105A" w:rsidRDefault="00C8105A" w:rsidP="00E324FC">
      <w:pPr>
        <w:spacing w:after="0"/>
      </w:pPr>
    </w:p>
    <w:p w14:paraId="29C8AC3F" w14:textId="77777777" w:rsidR="00C8105A" w:rsidRDefault="00C8105A" w:rsidP="00C8105A">
      <w:pPr>
        <w:spacing w:after="0"/>
      </w:pPr>
      <w:r>
        <w:t>The Immigration and Nationality Act</w:t>
      </w:r>
      <w:r>
        <w:rPr>
          <w:rStyle w:val="FootnoteReference"/>
        </w:rPr>
        <w:footnoteReference w:id="1"/>
      </w:r>
      <w:r>
        <w:t xml:space="preserve"> provides that foreign national employees of the USG overseas may be eligible for an SIV based on 15 years of faithful service and “exceptional circumstances”.  USG policy states that the availability of an SIV is an important tool for the USG to hire and retain quality staff overseas.  Indicators of “exceptional circumstances” are identified in the Code of Federal Regulations (CFR) and slightly amplified in the Foreign Affairs Manual (FAM).</w:t>
      </w:r>
    </w:p>
    <w:p w14:paraId="1284ABD4" w14:textId="77777777" w:rsidR="00C8105A" w:rsidRDefault="00C8105A" w:rsidP="00C8105A">
      <w:pPr>
        <w:spacing w:after="0"/>
      </w:pPr>
    </w:p>
    <w:p w14:paraId="06C0ADAD" w14:textId="77777777" w:rsidR="00C8105A" w:rsidRDefault="00C8105A" w:rsidP="00C8105A">
      <w:pPr>
        <w:spacing w:after="0"/>
      </w:pPr>
      <w:r>
        <w:t xml:space="preserve">Most FSNs qualify for an SIV using the “exceptional circumstance” of reaching 20 years of service.  However, the wholesale closure of USAID Missions on August 15, 2025 terminated the employment of USAID FSNs who had worked diligently for many years to advance USG interests, often at great personal risk.  </w:t>
      </w:r>
      <w:r w:rsidRPr="008203F9">
        <w:rPr>
          <w:b/>
          <w:bCs/>
        </w:rPr>
        <w:t>Many of these FSNs had worked for over 15 years in order to earn an SIV but were terminated before they reached 20 years, in some cases only a few days or weeks before reaching 20 years</w:t>
      </w:r>
      <w:r>
        <w:t>.</w:t>
      </w:r>
    </w:p>
    <w:p w14:paraId="28D3682B" w14:textId="77777777" w:rsidR="00C8105A" w:rsidRDefault="00C8105A" w:rsidP="00C8105A">
      <w:pPr>
        <w:spacing w:after="0"/>
      </w:pPr>
    </w:p>
    <w:p w14:paraId="514FF470" w14:textId="2002C0AC" w:rsidR="00C8105A" w:rsidRDefault="00C8105A" w:rsidP="00C8105A">
      <w:pPr>
        <w:spacing w:after="0"/>
      </w:pPr>
      <w:r>
        <w:t xml:space="preserve">On March 24, 2025 Secretary Rubio signed a Determination that severance from USG employment overseas after January 2025 due to USG downsizing constitutes an “exceptional circumstance” to create SIV eligibility for FSNs with more than 15 </w:t>
      </w:r>
      <w:r w:rsidR="008203F9">
        <w:t xml:space="preserve">years </w:t>
      </w:r>
      <w:r>
        <w:t xml:space="preserve">but less than 20 years of service.  However, that Determination, or similar actions with the same purpose, have not been implemented, preventing USAID FSNs from obtaining the SIV for which they had worked for so many years.  </w:t>
      </w:r>
    </w:p>
    <w:p w14:paraId="1ECD112A" w14:textId="77777777" w:rsidR="00E324FC" w:rsidRDefault="00E324FC" w:rsidP="00E324FC">
      <w:pPr>
        <w:spacing w:after="0"/>
      </w:pPr>
    </w:p>
    <w:p w14:paraId="2EA0D394" w14:textId="77777777" w:rsidR="00763F82" w:rsidRDefault="00763F82" w:rsidP="00E324FC">
      <w:pPr>
        <w:spacing w:after="0"/>
        <w:rPr>
          <w:b/>
          <w:bCs/>
        </w:rPr>
      </w:pPr>
    </w:p>
    <w:p w14:paraId="7C48B306" w14:textId="2C435857" w:rsidR="00E00A6F" w:rsidRDefault="0070740C" w:rsidP="00E324FC">
      <w:pPr>
        <w:spacing w:after="0"/>
      </w:pPr>
      <w:r w:rsidRPr="0070740C">
        <w:rPr>
          <w:b/>
          <w:bCs/>
        </w:rPr>
        <w:lastRenderedPageBreak/>
        <w:t>CONCLUSIONS</w:t>
      </w:r>
      <w:r w:rsidR="00E324FC" w:rsidRPr="0070740C">
        <w:rPr>
          <w:b/>
          <w:bCs/>
        </w:rPr>
        <w:t>:</w:t>
      </w:r>
    </w:p>
    <w:p w14:paraId="4AB8FAAE" w14:textId="37E589D5" w:rsidR="00E00A6F" w:rsidRDefault="00BE6DC5" w:rsidP="00BE6DC5">
      <w:pPr>
        <w:pStyle w:val="ListParagraph"/>
        <w:numPr>
          <w:ilvl w:val="0"/>
          <w:numId w:val="1"/>
        </w:numPr>
        <w:spacing w:after="0"/>
      </w:pPr>
      <w:r>
        <w:rPr>
          <w:b/>
          <w:bCs/>
        </w:rPr>
        <w:t>A</w:t>
      </w:r>
      <w:r w:rsidRPr="00452ADD">
        <w:rPr>
          <w:b/>
          <w:bCs/>
        </w:rPr>
        <w:t>bout 1</w:t>
      </w:r>
      <w:r w:rsidR="0042512E">
        <w:rPr>
          <w:b/>
          <w:bCs/>
        </w:rPr>
        <w:t>61</w:t>
      </w:r>
      <w:r w:rsidRPr="00452ADD">
        <w:rPr>
          <w:b/>
          <w:bCs/>
        </w:rPr>
        <w:t xml:space="preserve"> former USAID FSNs from 3</w:t>
      </w:r>
      <w:r w:rsidR="0042512E">
        <w:rPr>
          <w:b/>
          <w:bCs/>
        </w:rPr>
        <w:t>6</w:t>
      </w:r>
      <w:r w:rsidRPr="00452ADD">
        <w:rPr>
          <w:b/>
          <w:bCs/>
        </w:rPr>
        <w:t xml:space="preserve"> countries </w:t>
      </w:r>
      <w:r w:rsidRPr="00B923A6">
        <w:t xml:space="preserve">with more than 15 years, but less than 20 years, of service </w:t>
      </w:r>
      <w:r w:rsidRPr="00452ADD">
        <w:rPr>
          <w:b/>
          <w:bCs/>
        </w:rPr>
        <w:t>may be eligible for or interested in an SIV</w:t>
      </w:r>
      <w:r>
        <w:rPr>
          <w:b/>
          <w:bCs/>
        </w:rPr>
        <w:t xml:space="preserve"> based on a Determination that </w:t>
      </w:r>
      <w:r w:rsidR="004026BB">
        <w:rPr>
          <w:b/>
          <w:bCs/>
        </w:rPr>
        <w:t xml:space="preserve">severance from USG employment due to worldwide </w:t>
      </w:r>
      <w:r w:rsidR="00B923A6">
        <w:rPr>
          <w:b/>
          <w:bCs/>
        </w:rPr>
        <w:t xml:space="preserve">closure of </w:t>
      </w:r>
      <w:r w:rsidR="004026BB">
        <w:rPr>
          <w:b/>
          <w:bCs/>
        </w:rPr>
        <w:t>USAID Mission</w:t>
      </w:r>
      <w:r w:rsidR="00B923A6">
        <w:rPr>
          <w:b/>
          <w:bCs/>
        </w:rPr>
        <w:t>s</w:t>
      </w:r>
      <w:r w:rsidR="004026BB">
        <w:rPr>
          <w:b/>
          <w:bCs/>
        </w:rPr>
        <w:t xml:space="preserve"> constitutes an “exceptional circumstance”. </w:t>
      </w:r>
      <w:r>
        <w:t xml:space="preserve">  This number includes </w:t>
      </w:r>
      <w:r w:rsidRPr="00452ADD">
        <w:rPr>
          <w:b/>
          <w:bCs/>
        </w:rPr>
        <w:t xml:space="preserve">27 FSNs from Asia (7 countries); </w:t>
      </w:r>
      <w:r w:rsidR="0042512E">
        <w:rPr>
          <w:b/>
          <w:bCs/>
        </w:rPr>
        <w:t>17</w:t>
      </w:r>
      <w:r w:rsidRPr="00452ADD">
        <w:rPr>
          <w:b/>
          <w:bCs/>
        </w:rPr>
        <w:t xml:space="preserve"> FSNs from Europe &amp; Eurasia (</w:t>
      </w:r>
      <w:r w:rsidR="0042512E">
        <w:rPr>
          <w:b/>
          <w:bCs/>
        </w:rPr>
        <w:t>8</w:t>
      </w:r>
      <w:r w:rsidRPr="00452ADD">
        <w:rPr>
          <w:b/>
          <w:bCs/>
        </w:rPr>
        <w:t xml:space="preserve"> countries); 38 FSNs from Latin America and the Caribbean (6 countries); 6 FSNs from the Middle East (4 countries); </w:t>
      </w:r>
      <w:r w:rsidRPr="00B923A6">
        <w:t>and</w:t>
      </w:r>
      <w:r w:rsidRPr="00452ADD">
        <w:rPr>
          <w:b/>
          <w:bCs/>
        </w:rPr>
        <w:t xml:space="preserve"> 73 FSNs from Africa (11 countries)</w:t>
      </w:r>
      <w:r>
        <w:t>.</w:t>
      </w:r>
    </w:p>
    <w:p w14:paraId="77FDEEC4" w14:textId="77777777" w:rsidR="004026BB" w:rsidRDefault="004026BB" w:rsidP="004026BB">
      <w:pPr>
        <w:pStyle w:val="ListParagraph"/>
        <w:spacing w:after="0"/>
      </w:pPr>
    </w:p>
    <w:p w14:paraId="1779775C" w14:textId="37F5C4ED" w:rsidR="004026BB" w:rsidRDefault="004026BB" w:rsidP="00BE6DC5">
      <w:pPr>
        <w:pStyle w:val="ListParagraph"/>
        <w:numPr>
          <w:ilvl w:val="0"/>
          <w:numId w:val="1"/>
        </w:numPr>
        <w:spacing w:after="0"/>
      </w:pPr>
      <w:r>
        <w:t xml:space="preserve">Such a Determination would </w:t>
      </w:r>
      <w:r w:rsidRPr="004026BB">
        <w:rPr>
          <w:b/>
          <w:bCs/>
        </w:rPr>
        <w:t>NOT apply to</w:t>
      </w:r>
      <w:r>
        <w:t xml:space="preserve"> FSNs from </w:t>
      </w:r>
      <w:r w:rsidRPr="004026BB">
        <w:rPr>
          <w:b/>
          <w:bCs/>
        </w:rPr>
        <w:t>Afghanistan or Iraq</w:t>
      </w:r>
      <w:r>
        <w:t xml:space="preserve">, who were SIV-eligible based on 1-2 years of service.  It would </w:t>
      </w:r>
      <w:r w:rsidRPr="004026BB">
        <w:rPr>
          <w:b/>
          <w:bCs/>
        </w:rPr>
        <w:t>NOT apply to</w:t>
      </w:r>
      <w:r>
        <w:t xml:space="preserve"> FSNs from</w:t>
      </w:r>
      <w:r w:rsidR="00A21189">
        <w:rPr>
          <w:b/>
          <w:bCs/>
        </w:rPr>
        <w:t xml:space="preserve"> Burma, Haiti, Pa</w:t>
      </w:r>
      <w:r w:rsidRPr="004026BB">
        <w:rPr>
          <w:b/>
          <w:bCs/>
        </w:rPr>
        <w:t>kistan</w:t>
      </w:r>
      <w:r w:rsidR="00D50551">
        <w:rPr>
          <w:b/>
          <w:bCs/>
        </w:rPr>
        <w:t>,</w:t>
      </w:r>
      <w:r w:rsidR="00A87721">
        <w:rPr>
          <w:b/>
          <w:bCs/>
        </w:rPr>
        <w:t xml:space="preserve"> </w:t>
      </w:r>
      <w:r w:rsidR="00A21189">
        <w:rPr>
          <w:b/>
          <w:bCs/>
        </w:rPr>
        <w:t xml:space="preserve">or </w:t>
      </w:r>
      <w:r w:rsidR="00A87721">
        <w:rPr>
          <w:b/>
          <w:bCs/>
        </w:rPr>
        <w:t>Sudan</w:t>
      </w:r>
      <w:r w:rsidR="00A21189">
        <w:t xml:space="preserve"> since they are currently eligible after 15 years </w:t>
      </w:r>
      <w:r>
        <w:t xml:space="preserve">based on country-specific </w:t>
      </w:r>
      <w:r w:rsidR="00A21189">
        <w:t>determinations</w:t>
      </w:r>
      <w:r>
        <w:t>.</w:t>
      </w:r>
    </w:p>
    <w:p w14:paraId="76BD9CE6" w14:textId="77777777" w:rsidR="00FC0F38" w:rsidRDefault="00FC0F38" w:rsidP="00FC0F38">
      <w:pPr>
        <w:pStyle w:val="ListParagraph"/>
      </w:pPr>
    </w:p>
    <w:p w14:paraId="50D482D5" w14:textId="0AAC520A" w:rsidR="00FC0F38" w:rsidRDefault="00FC0F38" w:rsidP="00FC0F38">
      <w:pPr>
        <w:pStyle w:val="ListParagraph"/>
        <w:numPr>
          <w:ilvl w:val="0"/>
          <w:numId w:val="1"/>
        </w:numPr>
        <w:spacing w:after="0"/>
      </w:pPr>
      <w:r w:rsidRPr="00FC0F38">
        <w:rPr>
          <w:b/>
          <w:bCs/>
        </w:rPr>
        <w:t>Allowing USAID FSNs with 15-20 years of service to qualify for an SIV would NOT increase the number of immigrants into the U.S.</w:t>
      </w:r>
      <w:r>
        <w:t xml:space="preserve">  </w:t>
      </w:r>
      <w:r w:rsidR="001753B6">
        <w:t>and</w:t>
      </w:r>
      <w:r>
        <w:t xml:space="preserve"> would not raise the cap on the number of </w:t>
      </w:r>
      <w:r w:rsidR="001753B6">
        <w:t>special immigrants each year.</w:t>
      </w:r>
      <w:r>
        <w:t xml:space="preserve">  Rather, it would simply make these FSNs eligible for</w:t>
      </w:r>
      <w:r w:rsidR="001753B6">
        <w:t xml:space="preserve"> inclusion</w:t>
      </w:r>
      <w:r>
        <w:t xml:space="preserve"> within the pre-existing cap. </w:t>
      </w:r>
    </w:p>
    <w:p w14:paraId="29E4C144" w14:textId="77777777" w:rsidR="004026BB" w:rsidRDefault="004026BB" w:rsidP="00FC0F38"/>
    <w:p w14:paraId="2782A5D1" w14:textId="01318F35" w:rsidR="003269F0" w:rsidRDefault="008471F1" w:rsidP="00BE6DC5">
      <w:pPr>
        <w:pStyle w:val="ListParagraph"/>
        <w:numPr>
          <w:ilvl w:val="0"/>
          <w:numId w:val="1"/>
        </w:numPr>
        <w:spacing w:after="0"/>
      </w:pPr>
      <w:r>
        <w:rPr>
          <w:b/>
          <w:bCs/>
        </w:rPr>
        <w:t xml:space="preserve">Numerous FSNs were RIFed only a short time before reaching 20 years of service.  </w:t>
      </w:r>
      <w:r w:rsidR="004026BB" w:rsidRPr="00B923A6">
        <w:t xml:space="preserve">One FSN </w:t>
      </w:r>
      <w:r w:rsidRPr="00B923A6">
        <w:t>had</w:t>
      </w:r>
      <w:r>
        <w:rPr>
          <w:b/>
          <w:bCs/>
        </w:rPr>
        <w:t xml:space="preserve"> only 5 days to go; </w:t>
      </w:r>
      <w:r w:rsidRPr="00B923A6">
        <w:t>3 others had</w:t>
      </w:r>
      <w:r>
        <w:rPr>
          <w:b/>
          <w:bCs/>
        </w:rPr>
        <w:t xml:space="preserve"> less than one month, </w:t>
      </w:r>
      <w:r w:rsidRPr="00B923A6">
        <w:t>while others had</w:t>
      </w:r>
      <w:r>
        <w:rPr>
          <w:b/>
          <w:bCs/>
        </w:rPr>
        <w:t xml:space="preserve"> less than </w:t>
      </w:r>
      <w:r w:rsidR="003269F0" w:rsidRPr="008471F1">
        <w:rPr>
          <w:b/>
          <w:bCs/>
        </w:rPr>
        <w:t>two, four or six months to go.  At least 24 FSNs needed less than one year to reach 20 years of service</w:t>
      </w:r>
      <w:r w:rsidR="003269F0">
        <w:t>.</w:t>
      </w:r>
    </w:p>
    <w:p w14:paraId="40D38D7B" w14:textId="77777777" w:rsidR="001753B6" w:rsidRDefault="001753B6" w:rsidP="001753B6">
      <w:pPr>
        <w:pStyle w:val="ListParagraph"/>
      </w:pPr>
    </w:p>
    <w:p w14:paraId="51A4F839" w14:textId="1553724F" w:rsidR="001753B6" w:rsidRDefault="008A1CAB" w:rsidP="00BE6DC5">
      <w:pPr>
        <w:pStyle w:val="ListParagraph"/>
        <w:numPr>
          <w:ilvl w:val="0"/>
          <w:numId w:val="1"/>
        </w:numPr>
        <w:spacing w:after="0"/>
      </w:pPr>
      <w:r>
        <w:rPr>
          <w:b/>
          <w:bCs/>
        </w:rPr>
        <w:t xml:space="preserve">Authority </w:t>
      </w:r>
      <w:r w:rsidRPr="001753B6">
        <w:rPr>
          <w:b/>
          <w:bCs/>
        </w:rPr>
        <w:t>to determine what are “exceptional circumstances”</w:t>
      </w:r>
      <w:r>
        <w:rPr>
          <w:b/>
          <w:bCs/>
        </w:rPr>
        <w:t xml:space="preserve"> and to determine whether a USG employee abroad thereby qualifies for “special immigrant” status belongs to the Secretary of State.  </w:t>
      </w:r>
      <w:r w:rsidRPr="006402AD">
        <w:rPr>
          <w:b/>
          <w:bCs/>
        </w:rPr>
        <w:t>USCIS policy recognizes that this authority belongs to the Secretary of State</w:t>
      </w:r>
      <w:r>
        <w:rPr>
          <w:b/>
          <w:bCs/>
        </w:rPr>
        <w:t>.</w:t>
      </w:r>
    </w:p>
    <w:p w14:paraId="5A2011AD" w14:textId="77777777" w:rsidR="003269F0" w:rsidRDefault="003269F0" w:rsidP="003269F0">
      <w:pPr>
        <w:pStyle w:val="ListParagraph"/>
      </w:pPr>
    </w:p>
    <w:p w14:paraId="3CD5CB52" w14:textId="0A19BA9D" w:rsidR="003269F0" w:rsidRDefault="003269F0" w:rsidP="00BE6DC5">
      <w:pPr>
        <w:pStyle w:val="ListParagraph"/>
        <w:numPr>
          <w:ilvl w:val="0"/>
          <w:numId w:val="1"/>
        </w:numPr>
        <w:spacing w:after="0"/>
      </w:pPr>
      <w:r>
        <w:t xml:space="preserve"> One former FSN used the survey response to report that he has been </w:t>
      </w:r>
      <w:r w:rsidRPr="003269F0">
        <w:rPr>
          <w:b/>
          <w:bCs/>
        </w:rPr>
        <w:t>detained twice, pressed to pay ransom, regularly warned and threatened, and reminded that he no longer has USG protection</w:t>
      </w:r>
      <w:r>
        <w:t>, despite maintaining careful neutrality and lack of political activity.</w:t>
      </w:r>
      <w:r w:rsidR="008471F1">
        <w:t xml:space="preserve">  He reported that h</w:t>
      </w:r>
      <w:r w:rsidR="00B923A6">
        <w:t>e</w:t>
      </w:r>
      <w:r w:rsidR="008471F1">
        <w:t xml:space="preserve"> and his family</w:t>
      </w:r>
      <w:r w:rsidR="00B923A6">
        <w:t xml:space="preserve"> are traumatized</w:t>
      </w:r>
      <w:r w:rsidR="008471F1">
        <w:t>.</w:t>
      </w:r>
    </w:p>
    <w:p w14:paraId="70E5DE81" w14:textId="77777777" w:rsidR="003269F0" w:rsidRDefault="003269F0" w:rsidP="003269F0">
      <w:pPr>
        <w:pStyle w:val="ListParagraph"/>
      </w:pPr>
    </w:p>
    <w:p w14:paraId="39FB5BA5" w14:textId="7FC81011" w:rsidR="004026BB" w:rsidRDefault="004026BB" w:rsidP="00BE6DC5">
      <w:pPr>
        <w:pStyle w:val="ListParagraph"/>
        <w:numPr>
          <w:ilvl w:val="0"/>
          <w:numId w:val="1"/>
        </w:numPr>
        <w:spacing w:after="0"/>
      </w:pPr>
      <w:r>
        <w:t xml:space="preserve"> </w:t>
      </w:r>
      <w:r w:rsidR="008471F1">
        <w:t xml:space="preserve">While the survey did not ask about efforts to use other established indicators of “exceptional circumstances”, comments by several FSNs suggested that embassies are looking at these traditional indicators with </w:t>
      </w:r>
      <w:r w:rsidR="00B923A6">
        <w:t>rigidity</w:t>
      </w:r>
      <w:r w:rsidR="008471F1">
        <w:t>.</w:t>
      </w:r>
    </w:p>
    <w:p w14:paraId="23D4874B" w14:textId="77777777" w:rsidR="008471F1" w:rsidRDefault="008471F1" w:rsidP="008471F1">
      <w:pPr>
        <w:pStyle w:val="ListParagraph"/>
      </w:pPr>
    </w:p>
    <w:p w14:paraId="5DD73336" w14:textId="741FEE46" w:rsidR="008471F1" w:rsidRDefault="008471F1" w:rsidP="008471F1">
      <w:pPr>
        <w:pStyle w:val="ListParagraph"/>
        <w:numPr>
          <w:ilvl w:val="0"/>
          <w:numId w:val="1"/>
        </w:numPr>
        <w:spacing w:after="0"/>
      </w:pPr>
      <w:r>
        <w:t xml:space="preserve"> </w:t>
      </w:r>
      <w:r w:rsidRPr="008471F1">
        <w:rPr>
          <w:b/>
          <w:bCs/>
        </w:rPr>
        <w:t>Embassy hiring of USAID FSNs with 15-20 years of service</w:t>
      </w:r>
      <w:r>
        <w:t xml:space="preserve"> is an obvious route to complete 20 years</w:t>
      </w:r>
      <w:r w:rsidR="00B923A6">
        <w:t xml:space="preserve"> of service</w:t>
      </w:r>
      <w:r w:rsidR="00314A52">
        <w:t>, whether into the few authorized positions managing the foreign assistance activities they took over or into positions unrelated to foreign assistance</w:t>
      </w:r>
      <w:r>
        <w:t xml:space="preserve">.  This </w:t>
      </w:r>
      <w:r w:rsidRPr="008471F1">
        <w:rPr>
          <w:b/>
          <w:bCs/>
        </w:rPr>
        <w:t xml:space="preserve">does not appear to be happening </w:t>
      </w:r>
      <w:r w:rsidR="00314A52">
        <w:rPr>
          <w:b/>
          <w:bCs/>
        </w:rPr>
        <w:t>on a widespread basis</w:t>
      </w:r>
      <w:r w:rsidRPr="008471F1">
        <w:rPr>
          <w:b/>
          <w:bCs/>
        </w:rPr>
        <w:t>,</w:t>
      </w:r>
      <w:r>
        <w:t xml:space="preserve"> given the number of FSNs seeking to use a broad determination of “exceptional circumstances” and a few reported anecdotes.  </w:t>
      </w:r>
      <w:r w:rsidR="00314A52">
        <w:t>Only</w:t>
      </w:r>
      <w:r>
        <w:t xml:space="preserve"> a few USAID FSNs </w:t>
      </w:r>
      <w:r w:rsidR="00314A52">
        <w:t xml:space="preserve">have been hired </w:t>
      </w:r>
      <w:r>
        <w:t>to help manage the assistance programs</w:t>
      </w:r>
      <w:r w:rsidR="00314A52">
        <w:t>,</w:t>
      </w:r>
      <w:r>
        <w:t xml:space="preserve"> </w:t>
      </w:r>
      <w:r w:rsidR="00314A52">
        <w:t>and there are reports of USAID FSNs being passed over for non-foreign assistance positions</w:t>
      </w:r>
      <w:r>
        <w:t>.</w:t>
      </w:r>
    </w:p>
    <w:p w14:paraId="5F3571CE" w14:textId="77777777" w:rsidR="008471F1" w:rsidRDefault="008471F1" w:rsidP="008471F1">
      <w:pPr>
        <w:pStyle w:val="ListParagraph"/>
      </w:pPr>
    </w:p>
    <w:p w14:paraId="449D3CE2" w14:textId="4CE870EE" w:rsidR="008471F1" w:rsidRDefault="00314A52" w:rsidP="008471F1">
      <w:pPr>
        <w:pStyle w:val="ListParagraph"/>
        <w:numPr>
          <w:ilvl w:val="0"/>
          <w:numId w:val="1"/>
        </w:numPr>
        <w:spacing w:after="0"/>
      </w:pPr>
      <w:r>
        <w:t>While e</w:t>
      </w:r>
      <w:r w:rsidR="008471F1">
        <w:t xml:space="preserve">mbassies dealt with 15-20 year SIV applications in a variety of ways (from not accepting the applications to forwarding them to Washington where they were rejected), this is </w:t>
      </w:r>
      <w:r>
        <w:t>not important</w:t>
      </w:r>
      <w:r w:rsidR="008471F1">
        <w:t xml:space="preserve">.  The bottom line is that </w:t>
      </w:r>
      <w:r w:rsidR="008471F1" w:rsidRPr="008471F1">
        <w:rPr>
          <w:b/>
          <w:bCs/>
        </w:rPr>
        <w:t>the decision to deny 15-20 year SIVs is being made in Washington</w:t>
      </w:r>
      <w:r w:rsidR="008471F1">
        <w:t>.</w:t>
      </w:r>
    </w:p>
    <w:p w14:paraId="2030B75F" w14:textId="77777777" w:rsidR="004026BB" w:rsidRDefault="004026BB" w:rsidP="004026BB">
      <w:pPr>
        <w:spacing w:after="0"/>
      </w:pPr>
    </w:p>
    <w:p w14:paraId="1ECC7942" w14:textId="0B8600F9" w:rsidR="00E00A6F" w:rsidRPr="00E00A6F" w:rsidRDefault="00E00A6F" w:rsidP="00E324FC">
      <w:pPr>
        <w:spacing w:after="0"/>
        <w:rPr>
          <w:b/>
          <w:bCs/>
        </w:rPr>
      </w:pPr>
      <w:r w:rsidRPr="00E00A6F">
        <w:rPr>
          <w:b/>
          <w:bCs/>
        </w:rPr>
        <w:t>DISCUSSION</w:t>
      </w:r>
    </w:p>
    <w:p w14:paraId="74278143" w14:textId="77777777" w:rsidR="00E00A6F" w:rsidRDefault="00E00A6F" w:rsidP="00E324FC">
      <w:pPr>
        <w:spacing w:after="0"/>
      </w:pPr>
    </w:p>
    <w:p w14:paraId="591C2AC3" w14:textId="154B5201" w:rsidR="004A392D" w:rsidRDefault="004A392D" w:rsidP="00E324FC">
      <w:pPr>
        <w:spacing w:after="0"/>
      </w:pPr>
      <w:r w:rsidRPr="00B3427B">
        <w:rPr>
          <w:b/>
          <w:bCs/>
          <w:u w:val="single"/>
        </w:rPr>
        <w:t>Survey Methodology</w:t>
      </w:r>
      <w:r>
        <w:t>.  The primary</w:t>
      </w:r>
      <w:r w:rsidR="008918A1">
        <w:t xml:space="preserve"> basis for</w:t>
      </w:r>
      <w:r w:rsidR="0061272B">
        <w:t xml:space="preserve"> this report </w:t>
      </w:r>
      <w:r w:rsidR="008918A1">
        <w:t>i</w:t>
      </w:r>
      <w:r>
        <w:t xml:space="preserve">s a Google survey sent </w:t>
      </w:r>
      <w:r w:rsidR="0072499B">
        <w:t xml:space="preserve">through FSN Signal networks, which </w:t>
      </w:r>
      <w:r w:rsidR="00D64F9F">
        <w:t>thereby</w:t>
      </w:r>
      <w:r w:rsidR="0072499B">
        <w:t xml:space="preserve"> likely reached a high portion of affected FSNs.</w:t>
      </w:r>
      <w:r w:rsidR="00D64F9F">
        <w:t xml:space="preserve">  The survey stated its purpose (ascertaining 15-20 year SIV numbers</w:t>
      </w:r>
      <w:r w:rsidR="0061272B">
        <w:t xml:space="preserve"> and countries</w:t>
      </w:r>
      <w:r w:rsidR="00D64F9F">
        <w:t>); asked whether the FSN had been employed by a USAID Mission for 15-20 years; whether the FSN had applied for an SIV; time left to reach 20 years of service (less than a year; 1-3 years; 3-5 years); country; comments</w:t>
      </w:r>
      <w:r w:rsidR="0061272B">
        <w:t>.</w:t>
      </w:r>
      <w:r w:rsidR="009939B0">
        <w:t xml:space="preserve">  </w:t>
      </w:r>
      <w:r w:rsidR="0061272B">
        <w:t xml:space="preserve">Additionally, </w:t>
      </w:r>
      <w:r w:rsidR="009939B0">
        <w:t xml:space="preserve">several </w:t>
      </w:r>
      <w:r w:rsidR="00D64F9F">
        <w:t>U</w:t>
      </w:r>
      <w:r w:rsidR="0061272B">
        <w:t>SAID alumni</w:t>
      </w:r>
      <w:r w:rsidR="00D64F9F">
        <w:t xml:space="preserve"> working on FSN issues contact</w:t>
      </w:r>
      <w:r w:rsidR="009939B0">
        <w:t>ed</w:t>
      </w:r>
      <w:r w:rsidR="00D64F9F">
        <w:t xml:space="preserve"> FSNs </w:t>
      </w:r>
      <w:r w:rsidR="008918A1">
        <w:t>with whom</w:t>
      </w:r>
      <w:r w:rsidR="0061272B">
        <w:t xml:space="preserve"> they </w:t>
      </w:r>
      <w:r w:rsidR="00452ADD">
        <w:t>were in</w:t>
      </w:r>
      <w:r w:rsidR="0061272B">
        <w:t xml:space="preserve"> contact</w:t>
      </w:r>
      <w:r w:rsidR="00D64F9F">
        <w:t>; and several FSNs contact</w:t>
      </w:r>
      <w:r w:rsidR="009939B0">
        <w:t>ed</w:t>
      </w:r>
      <w:r w:rsidR="00D64F9F">
        <w:t xml:space="preserve"> FSNs from other countries in their region.</w:t>
      </w:r>
      <w:r w:rsidR="0097571E">
        <w:t xml:space="preserve">  Countries for which a response was received showing no eligibility are listed as “0”, while countries for which no response was received are not listed.</w:t>
      </w:r>
    </w:p>
    <w:p w14:paraId="56D3F219" w14:textId="77777777" w:rsidR="00D64F9F" w:rsidRDefault="00D64F9F" w:rsidP="00E324FC">
      <w:pPr>
        <w:spacing w:after="0"/>
      </w:pPr>
    </w:p>
    <w:p w14:paraId="707D9B6D" w14:textId="4D9CD3DE" w:rsidR="004A392D" w:rsidRDefault="00D64F9F" w:rsidP="00E324FC">
      <w:pPr>
        <w:spacing w:after="0"/>
      </w:pPr>
      <w:r>
        <w:t>In some cases</w:t>
      </w:r>
      <w:r w:rsidR="00452ADD">
        <w:t>,</w:t>
      </w:r>
      <w:r>
        <w:t xml:space="preserve"> it was unclear whether a</w:t>
      </w:r>
      <w:r w:rsidR="00452ADD">
        <w:t xml:space="preserve"> respondent</w:t>
      </w:r>
      <w:r>
        <w:t xml:space="preserve"> </w:t>
      </w:r>
      <w:r w:rsidR="00452ADD">
        <w:t xml:space="preserve">intended to </w:t>
      </w:r>
      <w:r>
        <w:t xml:space="preserve">simply indicate inclusion in the 15-20 year category or whether that </w:t>
      </w:r>
      <w:r w:rsidR="009939B0">
        <w:t>respondent</w:t>
      </w:r>
      <w:r>
        <w:t xml:space="preserve"> was also interested in an SIV.  These ambiguous responses were included in the count in the interest of being comprehensive</w:t>
      </w:r>
      <w:r w:rsidR="00452ADD">
        <w:t>.</w:t>
      </w:r>
      <w:r>
        <w:t xml:space="preserve"> </w:t>
      </w:r>
      <w:r w:rsidR="00452ADD">
        <w:t>T</w:t>
      </w:r>
      <w:r w:rsidR="00C347CA">
        <w:t>hey also balance</w:t>
      </w:r>
      <w:r w:rsidR="008F6FF3">
        <w:t xml:space="preserve"> </w:t>
      </w:r>
      <w:r w:rsidR="00C347CA">
        <w:t xml:space="preserve">the possibility that some FSNs </w:t>
      </w:r>
      <w:r w:rsidR="00452ADD">
        <w:t>with</w:t>
      </w:r>
      <w:r w:rsidR="00C347CA">
        <w:t>15-20</w:t>
      </w:r>
      <w:r w:rsidR="009939B0">
        <w:t xml:space="preserve"> </w:t>
      </w:r>
      <w:r w:rsidR="00C347CA">
        <w:t>year</w:t>
      </w:r>
      <w:r w:rsidR="00452ADD">
        <w:t>s</w:t>
      </w:r>
      <w:r w:rsidR="00C347CA">
        <w:t xml:space="preserve"> </w:t>
      </w:r>
      <w:r w:rsidR="00452ADD">
        <w:t xml:space="preserve">of service </w:t>
      </w:r>
      <w:r w:rsidR="00C347CA">
        <w:t>did not</w:t>
      </w:r>
      <w:r w:rsidR="00452ADD">
        <w:t xml:space="preserve"> receive or</w:t>
      </w:r>
      <w:r w:rsidR="00C347CA">
        <w:t xml:space="preserve"> respond</w:t>
      </w:r>
      <w:r w:rsidR="009939B0">
        <w:t xml:space="preserve"> t</w:t>
      </w:r>
      <w:r w:rsidR="008F6FF3">
        <w:t>o the survey.</w:t>
      </w:r>
      <w:r w:rsidR="0097571E">
        <w:rPr>
          <w:rStyle w:val="FootnoteReference"/>
        </w:rPr>
        <w:footnoteReference w:id="2"/>
      </w:r>
      <w:r w:rsidR="00C347CA">
        <w:t xml:space="preserve"> </w:t>
      </w:r>
      <w:r w:rsidR="008F6FF3">
        <w:t xml:space="preserve"> </w:t>
      </w:r>
    </w:p>
    <w:p w14:paraId="5433FB1A" w14:textId="77777777" w:rsidR="004A392D" w:rsidRDefault="004A392D" w:rsidP="00E324FC">
      <w:pPr>
        <w:spacing w:after="0"/>
      </w:pPr>
    </w:p>
    <w:p w14:paraId="1B5B74E0" w14:textId="7D4D9214" w:rsidR="00E324FC" w:rsidRDefault="004A392D" w:rsidP="00E324FC">
      <w:pPr>
        <w:spacing w:after="0"/>
      </w:pPr>
      <w:r w:rsidRPr="004A392D">
        <w:rPr>
          <w:b/>
          <w:bCs/>
          <w:u w:val="single"/>
        </w:rPr>
        <w:lastRenderedPageBreak/>
        <w:t>Survey results</w:t>
      </w:r>
      <w:r>
        <w:t xml:space="preserve">.  </w:t>
      </w:r>
      <w:r w:rsidR="00481DA6">
        <w:t>The</w:t>
      </w:r>
      <w:r w:rsidR="00135C1C">
        <w:t xml:space="preserve"> </w:t>
      </w:r>
      <w:r w:rsidR="003B4F30">
        <w:t>survey</w:t>
      </w:r>
      <w:r w:rsidR="00452ADD">
        <w:t xml:space="preserve"> and related outreach</w:t>
      </w:r>
      <w:r w:rsidR="003B4F30">
        <w:t xml:space="preserve"> </w:t>
      </w:r>
      <w:r w:rsidR="00452ADD">
        <w:t>indicate</w:t>
      </w:r>
      <w:r w:rsidR="00135C1C">
        <w:t xml:space="preserve"> that </w:t>
      </w:r>
      <w:r w:rsidR="00135C1C" w:rsidRPr="00452ADD">
        <w:rPr>
          <w:b/>
          <w:bCs/>
        </w:rPr>
        <w:t>about 1</w:t>
      </w:r>
      <w:r w:rsidR="0042512E">
        <w:rPr>
          <w:b/>
          <w:bCs/>
        </w:rPr>
        <w:t>61</w:t>
      </w:r>
      <w:r w:rsidR="00135C1C" w:rsidRPr="00452ADD">
        <w:rPr>
          <w:b/>
          <w:bCs/>
        </w:rPr>
        <w:t xml:space="preserve"> former USAID FSNs from </w:t>
      </w:r>
      <w:r w:rsidR="00D33369" w:rsidRPr="00452ADD">
        <w:rPr>
          <w:b/>
          <w:bCs/>
        </w:rPr>
        <w:t>3</w:t>
      </w:r>
      <w:r w:rsidR="0042512E">
        <w:rPr>
          <w:b/>
          <w:bCs/>
        </w:rPr>
        <w:t>6</w:t>
      </w:r>
      <w:r w:rsidR="00135C1C" w:rsidRPr="00452ADD">
        <w:rPr>
          <w:b/>
          <w:bCs/>
        </w:rPr>
        <w:t xml:space="preserve"> countries with more than 15 years</w:t>
      </w:r>
      <w:r w:rsidR="00294223" w:rsidRPr="00452ADD">
        <w:rPr>
          <w:b/>
          <w:bCs/>
        </w:rPr>
        <w:t>,</w:t>
      </w:r>
      <w:r w:rsidR="00135C1C" w:rsidRPr="00452ADD">
        <w:rPr>
          <w:b/>
          <w:bCs/>
        </w:rPr>
        <w:t xml:space="preserve"> but less than 20 years</w:t>
      </w:r>
      <w:r w:rsidR="00294223" w:rsidRPr="00452ADD">
        <w:rPr>
          <w:b/>
          <w:bCs/>
        </w:rPr>
        <w:t>,</w:t>
      </w:r>
      <w:r w:rsidR="00135C1C" w:rsidRPr="00452ADD">
        <w:rPr>
          <w:b/>
          <w:bCs/>
        </w:rPr>
        <w:t xml:space="preserve"> of service m</w:t>
      </w:r>
      <w:r w:rsidR="00452ADD" w:rsidRPr="00452ADD">
        <w:rPr>
          <w:b/>
          <w:bCs/>
        </w:rPr>
        <w:t>ay be eligible for</w:t>
      </w:r>
      <w:r w:rsidR="00B923A6">
        <w:rPr>
          <w:b/>
          <w:bCs/>
        </w:rPr>
        <w:t>,</w:t>
      </w:r>
      <w:r w:rsidR="00452ADD" w:rsidRPr="00452ADD">
        <w:rPr>
          <w:b/>
          <w:bCs/>
        </w:rPr>
        <w:t xml:space="preserve"> or interested in</w:t>
      </w:r>
      <w:r w:rsidR="00B923A6">
        <w:rPr>
          <w:b/>
          <w:bCs/>
        </w:rPr>
        <w:t>,</w:t>
      </w:r>
      <w:r w:rsidR="0070740C" w:rsidRPr="00452ADD">
        <w:rPr>
          <w:b/>
          <w:bCs/>
        </w:rPr>
        <w:t xml:space="preserve"> a</w:t>
      </w:r>
      <w:r w:rsidR="00452ADD" w:rsidRPr="00452ADD">
        <w:rPr>
          <w:b/>
          <w:bCs/>
        </w:rPr>
        <w:t>n SIV</w:t>
      </w:r>
      <w:r w:rsidR="00B923A6">
        <w:rPr>
          <w:b/>
          <w:bCs/>
        </w:rPr>
        <w:t xml:space="preserve"> </w:t>
      </w:r>
      <w:r w:rsidR="00B923A6">
        <w:t>based on a broad determination that the wholesale closure of USAID Missions is an “extraordinary circumstance”</w:t>
      </w:r>
      <w:r w:rsidR="0070740C">
        <w:t>.</w:t>
      </w:r>
      <w:r w:rsidR="003B4F30">
        <w:t xml:space="preserve">  This </w:t>
      </w:r>
      <w:r w:rsidR="00452ADD">
        <w:t xml:space="preserve">number </w:t>
      </w:r>
      <w:r w:rsidR="003B4F30">
        <w:t xml:space="preserve">includes </w:t>
      </w:r>
      <w:r w:rsidR="00294223" w:rsidRPr="00452ADD">
        <w:rPr>
          <w:b/>
          <w:bCs/>
        </w:rPr>
        <w:t xml:space="preserve">27 FSNs from Asia (7 countries); </w:t>
      </w:r>
      <w:r w:rsidR="0042512E">
        <w:rPr>
          <w:b/>
          <w:bCs/>
        </w:rPr>
        <w:t>17</w:t>
      </w:r>
      <w:r w:rsidR="00294223" w:rsidRPr="00452ADD">
        <w:rPr>
          <w:b/>
          <w:bCs/>
        </w:rPr>
        <w:t xml:space="preserve"> FSNs from Europe &amp; Eurasia (</w:t>
      </w:r>
      <w:r w:rsidR="0042512E">
        <w:rPr>
          <w:b/>
          <w:bCs/>
        </w:rPr>
        <w:t>8</w:t>
      </w:r>
      <w:r w:rsidR="00294223" w:rsidRPr="00452ADD">
        <w:rPr>
          <w:b/>
          <w:bCs/>
        </w:rPr>
        <w:t xml:space="preserve"> countries); 38 FSNs from Latin America and the Caribbean (6 countries); 6 FSNs from the Middle East (4 countries); and 73 FSNs from Africa (11 countries)</w:t>
      </w:r>
      <w:r w:rsidR="00294223">
        <w:t>.</w:t>
      </w:r>
      <w:r w:rsidR="002404E1">
        <w:rPr>
          <w:rStyle w:val="FootnoteReference"/>
        </w:rPr>
        <w:footnoteReference w:id="3"/>
      </w:r>
    </w:p>
    <w:p w14:paraId="07010688" w14:textId="77777777" w:rsidR="0070740C" w:rsidRDefault="0070740C" w:rsidP="00E324FC">
      <w:pPr>
        <w:spacing w:after="0"/>
      </w:pPr>
    </w:p>
    <w:p w14:paraId="18D71BC1" w14:textId="4E947FE2" w:rsidR="0070740C" w:rsidRDefault="00C6170B" w:rsidP="00E324FC">
      <w:pPr>
        <w:spacing w:after="0"/>
      </w:pPr>
      <w:r w:rsidRPr="003B4F30">
        <w:rPr>
          <w:b/>
          <w:bCs/>
          <w:u w:val="single"/>
        </w:rPr>
        <w:t xml:space="preserve">Countries that </w:t>
      </w:r>
      <w:r w:rsidRPr="003B4F30">
        <w:rPr>
          <w:b/>
          <w:bCs/>
          <w:i/>
          <w:iCs/>
          <w:u w:val="single"/>
        </w:rPr>
        <w:t>per se</w:t>
      </w:r>
      <w:r w:rsidRPr="003B4F30">
        <w:rPr>
          <w:b/>
          <w:bCs/>
          <w:u w:val="single"/>
        </w:rPr>
        <w:t xml:space="preserve"> would not be </w:t>
      </w:r>
      <w:r w:rsidR="003B4F30">
        <w:rPr>
          <w:b/>
          <w:bCs/>
          <w:u w:val="single"/>
        </w:rPr>
        <w:t>affected</w:t>
      </w:r>
      <w:r w:rsidRPr="003B4F30">
        <w:rPr>
          <w:b/>
          <w:bCs/>
          <w:u w:val="single"/>
        </w:rPr>
        <w:t xml:space="preserve"> by such a Determination</w:t>
      </w:r>
      <w:r>
        <w:t xml:space="preserve">.  </w:t>
      </w:r>
      <w:r w:rsidR="0070740C">
        <w:t xml:space="preserve">Such a Determination would </w:t>
      </w:r>
      <w:r w:rsidR="00452ADD" w:rsidRPr="00452ADD">
        <w:rPr>
          <w:b/>
          <w:bCs/>
        </w:rPr>
        <w:t>NOT</w:t>
      </w:r>
      <w:r w:rsidR="0070740C" w:rsidRPr="00452ADD">
        <w:rPr>
          <w:b/>
          <w:bCs/>
        </w:rPr>
        <w:t xml:space="preserve"> affect</w:t>
      </w:r>
      <w:r w:rsidR="0070740C">
        <w:t xml:space="preserve"> </w:t>
      </w:r>
      <w:r w:rsidR="0070740C" w:rsidRPr="000C480F">
        <w:rPr>
          <w:b/>
          <w:bCs/>
        </w:rPr>
        <w:t>Afghanistan</w:t>
      </w:r>
      <w:r w:rsidR="0070740C">
        <w:t xml:space="preserve"> or </w:t>
      </w:r>
      <w:r w:rsidR="0070740C" w:rsidRPr="000C480F">
        <w:rPr>
          <w:b/>
          <w:bCs/>
        </w:rPr>
        <w:t>Iraq</w:t>
      </w:r>
      <w:r w:rsidR="0070740C">
        <w:t xml:space="preserve"> FSNs, who were </w:t>
      </w:r>
      <w:r w:rsidR="00D33369">
        <w:t>SIV-</w:t>
      </w:r>
      <w:r w:rsidR="0070740C">
        <w:t>eligible based on 1-2 years of service.</w:t>
      </w:r>
      <w:r w:rsidR="00A21189">
        <w:rPr>
          <w:rStyle w:val="FootnoteReference"/>
        </w:rPr>
        <w:footnoteReference w:id="4"/>
      </w:r>
      <w:r w:rsidR="0070740C">
        <w:t xml:space="preserve">  Similarly, it would </w:t>
      </w:r>
      <w:r w:rsidR="00452ADD" w:rsidRPr="00452ADD">
        <w:rPr>
          <w:b/>
          <w:bCs/>
        </w:rPr>
        <w:t>NOT</w:t>
      </w:r>
      <w:r w:rsidR="0070740C" w:rsidRPr="00452ADD">
        <w:rPr>
          <w:b/>
          <w:bCs/>
        </w:rPr>
        <w:t xml:space="preserve"> affect FSNs from</w:t>
      </w:r>
      <w:r w:rsidR="0070740C">
        <w:t xml:space="preserve"> </w:t>
      </w:r>
      <w:r w:rsidR="008203F9" w:rsidRPr="008203F9">
        <w:rPr>
          <w:b/>
          <w:bCs/>
        </w:rPr>
        <w:t>Burma, Haiti,</w:t>
      </w:r>
      <w:r w:rsidR="008203F9">
        <w:t xml:space="preserve"> </w:t>
      </w:r>
      <w:r w:rsidR="0070740C" w:rsidRPr="000C480F">
        <w:rPr>
          <w:b/>
          <w:bCs/>
        </w:rPr>
        <w:t>Pakistan</w:t>
      </w:r>
      <w:r w:rsidR="00D50551">
        <w:rPr>
          <w:b/>
          <w:bCs/>
        </w:rPr>
        <w:t>,</w:t>
      </w:r>
      <w:r w:rsidR="008203F9">
        <w:rPr>
          <w:b/>
          <w:bCs/>
        </w:rPr>
        <w:t xml:space="preserve"> </w:t>
      </w:r>
      <w:r w:rsidR="008203F9" w:rsidRPr="008203F9">
        <w:t>and</w:t>
      </w:r>
      <w:r w:rsidR="00A87721">
        <w:rPr>
          <w:b/>
          <w:bCs/>
        </w:rPr>
        <w:t xml:space="preserve"> Sudan</w:t>
      </w:r>
      <w:r w:rsidR="003B4F30">
        <w:t>,</w:t>
      </w:r>
      <w:r w:rsidR="008203F9">
        <w:t xml:space="preserve"> who are </w:t>
      </w:r>
      <w:r w:rsidR="001753B6">
        <w:t>already</w:t>
      </w:r>
      <w:r w:rsidR="008203F9">
        <w:t xml:space="preserve"> SIV-eligible after 15 years of service based on country-specific determinations.</w:t>
      </w:r>
      <w:r w:rsidR="008203F9">
        <w:rPr>
          <w:rStyle w:val="FootnoteReference"/>
        </w:rPr>
        <w:footnoteReference w:id="5"/>
      </w:r>
      <w:r w:rsidR="008203F9">
        <w:t xml:space="preserve">  </w:t>
      </w:r>
      <w:r w:rsidR="003B4F30">
        <w:t xml:space="preserve">We are </w:t>
      </w:r>
      <w:r w:rsidR="008F6FF3">
        <w:t xml:space="preserve">separately </w:t>
      </w:r>
      <w:r w:rsidR="007D169B">
        <w:t>trying to determine</w:t>
      </w:r>
      <w:r w:rsidR="003B4F30">
        <w:t xml:space="preserve"> whether th</w:t>
      </w:r>
      <w:r w:rsidR="007D169B">
        <w:t>ere</w:t>
      </w:r>
      <w:r w:rsidR="003B4F30">
        <w:t xml:space="preserve"> might be </w:t>
      </w:r>
      <w:r w:rsidR="008203F9">
        <w:t xml:space="preserve">any other </w:t>
      </w:r>
      <w:r w:rsidR="007D169B">
        <w:t>country-specific determinations</w:t>
      </w:r>
      <w:r w:rsidR="008203F9">
        <w:t xml:space="preserve"> in effect.</w:t>
      </w:r>
    </w:p>
    <w:p w14:paraId="1535A8D8" w14:textId="77777777" w:rsidR="00A87721" w:rsidRDefault="00A87721" w:rsidP="00E324FC">
      <w:pPr>
        <w:spacing w:after="0"/>
      </w:pPr>
    </w:p>
    <w:p w14:paraId="45EBF9D9" w14:textId="3D60147A" w:rsidR="00A87721" w:rsidRDefault="001753B6" w:rsidP="00E324FC">
      <w:pPr>
        <w:spacing w:after="0"/>
      </w:pPr>
      <w:r w:rsidRPr="001753B6">
        <w:rPr>
          <w:b/>
          <w:bCs/>
          <w:u w:val="single"/>
        </w:rPr>
        <w:t>Number of immigrants NOT increased</w:t>
      </w:r>
      <w:r>
        <w:rPr>
          <w:b/>
          <w:bCs/>
        </w:rPr>
        <w:t xml:space="preserve">.  </w:t>
      </w:r>
      <w:r w:rsidR="00A87721" w:rsidRPr="00A87721">
        <w:rPr>
          <w:b/>
          <w:bCs/>
        </w:rPr>
        <w:t>Allowing USAID FSNs with 15-20 years of service to qualify for an SIV would NOT increase the number of immigrants into the U.S.</w:t>
      </w:r>
      <w:r w:rsidR="00A87721">
        <w:t xml:space="preserve">  </w:t>
      </w:r>
      <w:r>
        <w:t xml:space="preserve">and </w:t>
      </w:r>
      <w:r w:rsidR="00A87721" w:rsidRPr="001753B6">
        <w:rPr>
          <w:b/>
          <w:bCs/>
        </w:rPr>
        <w:t>would not raise the annual cap</w:t>
      </w:r>
      <w:r w:rsidR="00A87721">
        <w:t xml:space="preserve"> on the number of </w:t>
      </w:r>
      <w:r>
        <w:t>special immigrants</w:t>
      </w:r>
      <w:r w:rsidR="00A87721">
        <w:t xml:space="preserve"> allowed into the U.S. each year.  Rather, it would simply make these FSNs eligible for </w:t>
      </w:r>
      <w:r>
        <w:t>inclusion</w:t>
      </w:r>
      <w:r w:rsidR="00A87721">
        <w:t xml:space="preserve"> within the pre-existing cap.</w:t>
      </w:r>
      <w:r>
        <w:rPr>
          <w:rStyle w:val="FootnoteReference"/>
        </w:rPr>
        <w:footnoteReference w:id="6"/>
      </w:r>
    </w:p>
    <w:p w14:paraId="5F5761E0" w14:textId="77777777" w:rsidR="0070740C" w:rsidRDefault="0070740C" w:rsidP="00E324FC">
      <w:pPr>
        <w:spacing w:after="0"/>
      </w:pPr>
    </w:p>
    <w:p w14:paraId="211C7D54" w14:textId="252EBD64" w:rsidR="0070740C" w:rsidRDefault="00C6170B" w:rsidP="00E324FC">
      <w:pPr>
        <w:spacing w:after="0"/>
      </w:pPr>
      <w:r w:rsidRPr="00FC4291">
        <w:rPr>
          <w:b/>
          <w:bCs/>
          <w:u w:val="single"/>
        </w:rPr>
        <w:t>Time remaining to 20 years</w:t>
      </w:r>
      <w:r>
        <w:t xml:space="preserve">.  </w:t>
      </w:r>
      <w:r w:rsidR="0070740C">
        <w:t>A number of FSNs reported that they were only days or weeks from reaching 20 years of service.</w:t>
      </w:r>
      <w:r w:rsidR="00E00A6F">
        <w:t xml:space="preserve">  The Signal survey asked only asked whether the time remaining to reach 20 years was less than one year, and individual contacts did not </w:t>
      </w:r>
      <w:r w:rsidR="008402B6">
        <w:t>always</w:t>
      </w:r>
      <w:r w:rsidR="00FC4291">
        <w:t xml:space="preserve"> </w:t>
      </w:r>
      <w:r w:rsidR="00E00A6F">
        <w:t>ask</w:t>
      </w:r>
      <w:r w:rsidR="003B4F30">
        <w:t xml:space="preserve"> </w:t>
      </w:r>
      <w:r w:rsidR="00E00A6F">
        <w:t>about remaining time.  Nevertheless, some FSNs volunteered more specific times</w:t>
      </w:r>
      <w:r w:rsidR="00FC4291">
        <w:t>. S</w:t>
      </w:r>
      <w:r w:rsidR="00E00A6F">
        <w:t xml:space="preserve">ince we did not ask for more </w:t>
      </w:r>
      <w:r w:rsidR="00FC4291">
        <w:t>specificity</w:t>
      </w:r>
      <w:r w:rsidR="00E00A6F">
        <w:t xml:space="preserve">, </w:t>
      </w:r>
      <w:r w:rsidR="003B4F30">
        <w:t xml:space="preserve">it is likely that </w:t>
      </w:r>
      <w:r w:rsidR="008203F9">
        <w:t xml:space="preserve">more FSNs </w:t>
      </w:r>
      <w:r w:rsidR="003B4F30">
        <w:t xml:space="preserve">than we are reporting </w:t>
      </w:r>
      <w:r w:rsidR="00E00A6F">
        <w:t>in fact have only weeks or days left</w:t>
      </w:r>
      <w:r w:rsidR="00FC4291">
        <w:t xml:space="preserve"> to reach 20 years</w:t>
      </w:r>
      <w:r w:rsidR="00E00A6F">
        <w:t>.</w:t>
      </w:r>
    </w:p>
    <w:p w14:paraId="1C417F70" w14:textId="77777777" w:rsidR="00E00A6F" w:rsidRDefault="00E00A6F" w:rsidP="00E324FC">
      <w:pPr>
        <w:spacing w:after="0"/>
      </w:pPr>
    </w:p>
    <w:p w14:paraId="217A9342" w14:textId="18562961" w:rsidR="00E00A6F" w:rsidRDefault="008F0F72" w:rsidP="00E324FC">
      <w:pPr>
        <w:spacing w:after="0"/>
      </w:pPr>
      <w:r>
        <w:t xml:space="preserve">One </w:t>
      </w:r>
      <w:r w:rsidR="00E00A6F">
        <w:t>FSN</w:t>
      </w:r>
      <w:r w:rsidR="00FC4291">
        <w:t xml:space="preserve"> </w:t>
      </w:r>
      <w:r w:rsidR="00E00A6F">
        <w:t xml:space="preserve">was </w:t>
      </w:r>
      <w:r w:rsidR="00E00A6F" w:rsidRPr="006B5517">
        <w:rPr>
          <w:b/>
          <w:bCs/>
        </w:rPr>
        <w:t>RIFed only 5 days short of reaching 20 years</w:t>
      </w:r>
      <w:r w:rsidR="00E00A6F">
        <w:t xml:space="preserve">.  In </w:t>
      </w:r>
      <w:r>
        <w:t>another country</w:t>
      </w:r>
      <w:r w:rsidR="00E00A6F">
        <w:t xml:space="preserve">, two FSNs had </w:t>
      </w:r>
      <w:r w:rsidR="00E00A6F" w:rsidRPr="006B5517">
        <w:rPr>
          <w:b/>
          <w:bCs/>
        </w:rPr>
        <w:t>less than one month left</w:t>
      </w:r>
      <w:r w:rsidR="00E00A6F">
        <w:t xml:space="preserve">, while a third had </w:t>
      </w:r>
      <w:r w:rsidR="00E00A6F" w:rsidRPr="006B5517">
        <w:rPr>
          <w:b/>
          <w:bCs/>
        </w:rPr>
        <w:t>less than two months left</w:t>
      </w:r>
      <w:r w:rsidR="00E00A6F">
        <w:t xml:space="preserve">. </w:t>
      </w:r>
      <w:r w:rsidR="00FC4291">
        <w:t>In</w:t>
      </w:r>
      <w:r w:rsidR="00C6170B">
        <w:t xml:space="preserve"> </w:t>
      </w:r>
      <w:r>
        <w:t>a third country,</w:t>
      </w:r>
      <w:r w:rsidR="00C6170B">
        <w:t xml:space="preserve"> </w:t>
      </w:r>
      <w:r w:rsidR="00FC4291">
        <w:t>one FSN had</w:t>
      </w:r>
      <w:r w:rsidR="00C6170B">
        <w:t xml:space="preserve"> </w:t>
      </w:r>
      <w:r w:rsidR="00C6170B" w:rsidRPr="006B5517">
        <w:rPr>
          <w:b/>
          <w:bCs/>
        </w:rPr>
        <w:t>less than 1 month</w:t>
      </w:r>
      <w:r w:rsidR="00FC4291" w:rsidRPr="006B5517">
        <w:rPr>
          <w:b/>
          <w:bCs/>
        </w:rPr>
        <w:t xml:space="preserve"> left</w:t>
      </w:r>
      <w:r w:rsidR="00C6170B">
        <w:t xml:space="preserve">, </w:t>
      </w:r>
      <w:r w:rsidR="00FC4291">
        <w:t xml:space="preserve">while another had </w:t>
      </w:r>
      <w:r w:rsidR="00C6170B" w:rsidRPr="006B5517">
        <w:rPr>
          <w:b/>
          <w:bCs/>
        </w:rPr>
        <w:t>less than 6 months left</w:t>
      </w:r>
      <w:r w:rsidR="00C6170B">
        <w:t xml:space="preserve">. </w:t>
      </w:r>
      <w:r w:rsidR="00FC4291">
        <w:t xml:space="preserve">An FSN in </w:t>
      </w:r>
      <w:r>
        <w:t>another country</w:t>
      </w:r>
      <w:r w:rsidR="00FC4291">
        <w:t xml:space="preserve"> had </w:t>
      </w:r>
      <w:r w:rsidR="00FC4291" w:rsidRPr="006B5517">
        <w:rPr>
          <w:b/>
          <w:bCs/>
        </w:rPr>
        <w:t>less than 4 months left</w:t>
      </w:r>
      <w:r w:rsidR="00FC4291">
        <w:t xml:space="preserve">. </w:t>
      </w:r>
      <w:r w:rsidR="00C6170B">
        <w:t xml:space="preserve"> Overall, 2</w:t>
      </w:r>
      <w:r w:rsidR="003B4F30">
        <w:t>4</w:t>
      </w:r>
      <w:r w:rsidR="00C6170B">
        <w:t xml:space="preserve"> respondents to the Signal survey </w:t>
      </w:r>
      <w:r w:rsidR="003B4F30">
        <w:t xml:space="preserve">alone </w:t>
      </w:r>
      <w:r w:rsidR="00C6170B">
        <w:t>stated that they had less than one year left</w:t>
      </w:r>
      <w:r w:rsidR="00FC4291">
        <w:t xml:space="preserve"> to reach 20 years of service</w:t>
      </w:r>
      <w:r w:rsidR="00C6170B">
        <w:t>.</w:t>
      </w:r>
    </w:p>
    <w:p w14:paraId="7FAE2138" w14:textId="77777777" w:rsidR="001753B6" w:rsidRDefault="001753B6" w:rsidP="00E324FC">
      <w:pPr>
        <w:spacing w:after="0"/>
      </w:pPr>
    </w:p>
    <w:p w14:paraId="25DC0400" w14:textId="2C39D90B" w:rsidR="001753B6" w:rsidRDefault="001753B6" w:rsidP="00E324FC">
      <w:pPr>
        <w:spacing w:after="0"/>
      </w:pPr>
      <w:r w:rsidRPr="0011718B">
        <w:rPr>
          <w:b/>
          <w:bCs/>
          <w:u w:val="single"/>
        </w:rPr>
        <w:t xml:space="preserve">Secretary to State’s express statutory </w:t>
      </w:r>
      <w:r w:rsidR="006402AD">
        <w:rPr>
          <w:b/>
          <w:bCs/>
          <w:u w:val="single"/>
        </w:rPr>
        <w:t xml:space="preserve">“exceptional circumstances” </w:t>
      </w:r>
      <w:r w:rsidRPr="0011718B">
        <w:rPr>
          <w:b/>
          <w:bCs/>
          <w:u w:val="single"/>
        </w:rPr>
        <w:t>authority</w:t>
      </w:r>
      <w:r w:rsidRPr="001753B6">
        <w:rPr>
          <w:b/>
          <w:bCs/>
        </w:rPr>
        <w:t xml:space="preserve">.  </w:t>
      </w:r>
      <w:r w:rsidR="00D11B8B">
        <w:rPr>
          <w:b/>
          <w:bCs/>
        </w:rPr>
        <w:t xml:space="preserve">Authority </w:t>
      </w:r>
      <w:r w:rsidRPr="001753B6">
        <w:rPr>
          <w:b/>
          <w:bCs/>
        </w:rPr>
        <w:t>to determine what are “exceptional circumstances”</w:t>
      </w:r>
      <w:r w:rsidR="0011718B">
        <w:rPr>
          <w:b/>
          <w:bCs/>
        </w:rPr>
        <w:t xml:space="preserve"> and </w:t>
      </w:r>
      <w:r w:rsidR="00D11B8B">
        <w:rPr>
          <w:b/>
          <w:bCs/>
        </w:rPr>
        <w:t xml:space="preserve">to determine whether a USG employee abroad thereby qualifies for “special immigrant” status belongs to the Secretary of State. </w:t>
      </w:r>
      <w:r>
        <w:t xml:space="preserve">  8 U.S. Code 1101(a)(27)(D) defines a </w:t>
      </w:r>
      <w:r w:rsidR="0011718B">
        <w:t>“</w:t>
      </w:r>
      <w:r>
        <w:t>special immigrant</w:t>
      </w:r>
      <w:r w:rsidR="0011718B">
        <w:t>”</w:t>
      </w:r>
      <w:r>
        <w:t xml:space="preserve"> as a USG employee abroad</w:t>
      </w:r>
    </w:p>
    <w:p w14:paraId="66BEFCE4" w14:textId="77777777" w:rsidR="001753B6" w:rsidRDefault="001753B6" w:rsidP="00E324FC">
      <w:pPr>
        <w:spacing w:after="0"/>
      </w:pPr>
    </w:p>
    <w:p w14:paraId="0BC2CA63" w14:textId="7A0743D5" w:rsidR="001753B6" w:rsidRDefault="001753B6" w:rsidP="001753B6">
      <w:pPr>
        <w:spacing w:after="0"/>
        <w:ind w:left="720"/>
      </w:pPr>
      <w:r>
        <w:t>“who has performed faithful service for a total of fifteen years, or more…</w:t>
      </w:r>
      <w:r w:rsidR="0018440C">
        <w:t>;</w:t>
      </w:r>
      <w:r w:rsidRPr="0018440C">
        <w:rPr>
          <w:i/>
          <w:iCs/>
        </w:rPr>
        <w:t>Provided</w:t>
      </w:r>
      <w:r>
        <w:t xml:space="preserve">, that </w:t>
      </w:r>
      <w:r w:rsidRPr="001753B6">
        <w:rPr>
          <w:b/>
          <w:bCs/>
        </w:rPr>
        <w:t>the principal officer of a Foreign Service establishment</w:t>
      </w:r>
      <w:r w:rsidR="0018440C">
        <w:t>…</w:t>
      </w:r>
      <w:r>
        <w:t>in his discretion</w:t>
      </w:r>
      <w:r w:rsidRPr="001753B6">
        <w:rPr>
          <w:b/>
          <w:bCs/>
        </w:rPr>
        <w:t>, shall have recommended the granting of special immigrant status to such alien in exceptional circumstances</w:t>
      </w:r>
      <w:r>
        <w:t xml:space="preserve"> and </w:t>
      </w:r>
      <w:r w:rsidRPr="001753B6">
        <w:rPr>
          <w:b/>
          <w:bCs/>
        </w:rPr>
        <w:t>the Secretary of State approves such recommendation and finds that it is in the national interest to grant such status</w:t>
      </w:r>
      <w:r>
        <w:t>;…”</w:t>
      </w:r>
    </w:p>
    <w:p w14:paraId="7526794F" w14:textId="77777777" w:rsidR="001753B6" w:rsidRDefault="001753B6" w:rsidP="001753B6">
      <w:pPr>
        <w:spacing w:after="0"/>
        <w:ind w:left="720"/>
      </w:pPr>
    </w:p>
    <w:p w14:paraId="498F309A" w14:textId="6614BCEA" w:rsidR="001753B6" w:rsidRDefault="001753B6" w:rsidP="001753B6">
      <w:pPr>
        <w:spacing w:after="0"/>
      </w:pPr>
      <w:r w:rsidRPr="006402AD">
        <w:rPr>
          <w:b/>
          <w:bCs/>
        </w:rPr>
        <w:t>USCIS policy recognizes that this authority belongs to the Secretary of State</w:t>
      </w:r>
      <w:r>
        <w:t>.</w:t>
      </w:r>
      <w:r>
        <w:rPr>
          <w:rStyle w:val="FootnoteReference"/>
        </w:rPr>
        <w:footnoteReference w:id="7"/>
      </w:r>
    </w:p>
    <w:p w14:paraId="092D9019" w14:textId="77777777" w:rsidR="00F970FF" w:rsidRDefault="00F970FF" w:rsidP="00E324FC">
      <w:pPr>
        <w:spacing w:after="0"/>
      </w:pPr>
    </w:p>
    <w:p w14:paraId="6F6A1891" w14:textId="6BAA343A" w:rsidR="00DD5F2C" w:rsidRDefault="008F6FF3" w:rsidP="00E324FC">
      <w:pPr>
        <w:spacing w:after="0"/>
      </w:pPr>
      <w:r w:rsidRPr="00B3427B">
        <w:rPr>
          <w:b/>
          <w:bCs/>
          <w:u w:val="single"/>
        </w:rPr>
        <w:t>FSN detention report</w:t>
      </w:r>
      <w:r>
        <w:t xml:space="preserve">.  One </w:t>
      </w:r>
      <w:r w:rsidR="00DD5F2C">
        <w:t>RIF</w:t>
      </w:r>
      <w:r>
        <w:t xml:space="preserve">ed FSN </w:t>
      </w:r>
      <w:r w:rsidR="00DD5F2C">
        <w:t>with insufficient years of service to qualify for an SIV</w:t>
      </w:r>
      <w:r w:rsidR="001959C7">
        <w:t xml:space="preserve"> (10 years)</w:t>
      </w:r>
      <w:r w:rsidR="00DD5F2C">
        <w:t xml:space="preserve"> </w:t>
      </w:r>
      <w:r>
        <w:t xml:space="preserve">used the survey to report that </w:t>
      </w:r>
      <w:r w:rsidR="001959C7">
        <w:t xml:space="preserve">since being RIFed </w:t>
      </w:r>
      <w:r>
        <w:t>he ha</w:t>
      </w:r>
      <w:r w:rsidR="001959C7">
        <w:t>s</w:t>
      </w:r>
      <w:r>
        <w:t xml:space="preserve"> been detained </w:t>
      </w:r>
      <w:r w:rsidR="001959C7">
        <w:t>twice</w:t>
      </w:r>
      <w:r>
        <w:t xml:space="preserve">, pressed to pay ransom, </w:t>
      </w:r>
      <w:r w:rsidR="001959C7">
        <w:t xml:space="preserve">regularly warned and threatened, </w:t>
      </w:r>
      <w:r>
        <w:t>and reminded that he no longer had USG protection</w:t>
      </w:r>
      <w:r w:rsidR="001959C7">
        <w:t xml:space="preserve">, despite </w:t>
      </w:r>
      <w:r w:rsidR="008C67A2">
        <w:t xml:space="preserve">his </w:t>
      </w:r>
      <w:r w:rsidR="001959C7">
        <w:t>careful neutrality and lack of political activity</w:t>
      </w:r>
      <w:r>
        <w:t>.  He stated</w:t>
      </w:r>
      <w:r w:rsidR="00DD5F2C">
        <w:t xml:space="preserve"> that he</w:t>
      </w:r>
      <w:r w:rsidR="001959C7">
        <w:t xml:space="preserve"> had a friendly relationship with government officials when he was employed by USAID</w:t>
      </w:r>
      <w:r w:rsidR="00B923A6">
        <w:t>, and</w:t>
      </w:r>
      <w:r w:rsidR="00DD5F2C">
        <w:t xml:space="preserve"> is from a disfavored </w:t>
      </w:r>
      <w:r w:rsidR="00B923A6">
        <w:t>area.</w:t>
      </w:r>
      <w:r w:rsidR="00DD5F2C">
        <w:t xml:space="preserve"> (Ethiopia)  </w:t>
      </w:r>
      <w:r w:rsidR="008402B6">
        <w:t>H</w:t>
      </w:r>
      <w:r w:rsidR="00DD5F2C">
        <w:t xml:space="preserve">is </w:t>
      </w:r>
      <w:r w:rsidR="001959C7">
        <w:t xml:space="preserve">response </w:t>
      </w:r>
      <w:r w:rsidR="00DD5F2C">
        <w:t>shows the importance of surveys as a means of communication broadly.</w:t>
      </w:r>
    </w:p>
    <w:p w14:paraId="0B988376" w14:textId="77777777" w:rsidR="002E2C97" w:rsidRDefault="002E2C97" w:rsidP="00E324FC">
      <w:pPr>
        <w:spacing w:after="0"/>
      </w:pPr>
    </w:p>
    <w:p w14:paraId="34F1FCCC" w14:textId="14974C52" w:rsidR="008C67A2" w:rsidRDefault="00FB4F74" w:rsidP="00E324FC">
      <w:pPr>
        <w:spacing w:after="0"/>
      </w:pPr>
      <w:r w:rsidRPr="00B3427B">
        <w:rPr>
          <w:b/>
          <w:bCs/>
          <w:u w:val="single"/>
        </w:rPr>
        <w:t>Traditional SIV criteria</w:t>
      </w:r>
      <w:r>
        <w:t>.</w:t>
      </w:r>
      <w:r w:rsidR="00C63CE4">
        <w:t xml:space="preserve">  </w:t>
      </w:r>
      <w:r w:rsidR="0037309C">
        <w:t xml:space="preserve">The CFR and FAM contain indicators for meeting the </w:t>
      </w:r>
      <w:r w:rsidR="00421453">
        <w:t xml:space="preserve">statutory </w:t>
      </w:r>
      <w:r w:rsidR="0037309C">
        <w:t xml:space="preserve">“exceptional circumstances” requirement other than </w:t>
      </w:r>
      <w:r w:rsidR="008C67A2">
        <w:t xml:space="preserve">by </w:t>
      </w:r>
      <w:r w:rsidR="00390726">
        <w:t>completing</w:t>
      </w:r>
      <w:r w:rsidR="0037309C">
        <w:t xml:space="preserve"> 20 years of service.</w:t>
      </w:r>
      <w:r w:rsidR="00C8105A">
        <w:rPr>
          <w:rStyle w:val="FootnoteReference"/>
        </w:rPr>
        <w:footnoteReference w:id="8"/>
      </w:r>
      <w:r w:rsidR="0037309C">
        <w:t xml:space="preserve"> </w:t>
      </w:r>
      <w:r w:rsidR="00390726">
        <w:lastRenderedPageBreak/>
        <w:t>While t</w:t>
      </w:r>
      <w:r w:rsidR="0037309C">
        <w:t>he S</w:t>
      </w:r>
      <w:r w:rsidR="00007F22">
        <w:t>ignal survey did not ask about efforts to consider th</w:t>
      </w:r>
      <w:r w:rsidR="00390726">
        <w:t>e</w:t>
      </w:r>
      <w:r w:rsidR="00007F22">
        <w:t xml:space="preserve">se other </w:t>
      </w:r>
      <w:r w:rsidR="00390726">
        <w:t>indicators</w:t>
      </w:r>
      <w:r w:rsidR="00007F22">
        <w:t xml:space="preserve">, a few respondents made comments suggesting that embassies </w:t>
      </w:r>
      <w:r w:rsidR="00390726">
        <w:t>are</w:t>
      </w:r>
      <w:r w:rsidR="00007F22">
        <w:t xml:space="preserve"> not looking at th</w:t>
      </w:r>
      <w:r w:rsidR="00390726">
        <w:t>em</w:t>
      </w:r>
      <w:r w:rsidR="00007F22">
        <w:t xml:space="preserve"> with any degree of </w:t>
      </w:r>
      <w:r w:rsidR="008471F1">
        <w:t xml:space="preserve">creativity or </w:t>
      </w:r>
      <w:r w:rsidR="00390726">
        <w:t>flexibility</w:t>
      </w:r>
      <w:r w:rsidR="00007F22">
        <w:t>.</w:t>
      </w:r>
    </w:p>
    <w:p w14:paraId="25859DC0" w14:textId="77777777" w:rsidR="008C67A2" w:rsidRDefault="008C67A2" w:rsidP="00E324FC">
      <w:pPr>
        <w:spacing w:after="0"/>
      </w:pPr>
    </w:p>
    <w:p w14:paraId="7DC0DC68" w14:textId="5D3F5C24" w:rsidR="008C67A2" w:rsidRDefault="00007F22" w:rsidP="00E324FC">
      <w:pPr>
        <w:spacing w:after="0"/>
      </w:pPr>
      <w:r>
        <w:t xml:space="preserve">For example, one “strong indicator” is receipt of </w:t>
      </w:r>
      <w:r w:rsidR="00390726">
        <w:t xml:space="preserve">a </w:t>
      </w:r>
      <w:r w:rsidR="008402B6">
        <w:t>W</w:t>
      </w:r>
      <w:r w:rsidR="00390726">
        <w:t xml:space="preserve">orldwide or </w:t>
      </w:r>
      <w:r w:rsidR="008402B6">
        <w:t>R</w:t>
      </w:r>
      <w:r w:rsidR="00390726">
        <w:t xml:space="preserve">egional FSN of the </w:t>
      </w:r>
      <w:r w:rsidR="008402B6">
        <w:t>Y</w:t>
      </w:r>
      <w:r w:rsidR="00390726">
        <w:t xml:space="preserve">ear award, while another strong indicator is </w:t>
      </w:r>
      <w:r>
        <w:t>service approaching the heroic.</w:t>
      </w:r>
      <w:r w:rsidR="008C67A2">
        <w:t xml:space="preserve"> </w:t>
      </w:r>
      <w:r w:rsidR="00C8105A">
        <w:t xml:space="preserve"> </w:t>
      </w:r>
      <w:r w:rsidR="002E2C97">
        <w:t xml:space="preserve">Respondents </w:t>
      </w:r>
      <w:r w:rsidR="0018440C">
        <w:t>comment</w:t>
      </w:r>
      <w:r w:rsidR="002E2C97">
        <w:t xml:space="preserve">ed that embassies rejected applications from FSNs who received </w:t>
      </w:r>
      <w:r w:rsidR="006B732F">
        <w:t>the Presidential Malaria Innovation award, Distinguished FSN award, and Post FSN of the Year awards.</w:t>
      </w:r>
      <w:r w:rsidR="002E2C97">
        <w:t xml:space="preserve">  While these are not </w:t>
      </w:r>
      <w:r w:rsidR="006B732F">
        <w:t>W</w:t>
      </w:r>
      <w:r w:rsidR="002E2C97">
        <w:t>orldwide</w:t>
      </w:r>
      <w:r w:rsidR="006B732F">
        <w:t xml:space="preserve"> or Regional</w:t>
      </w:r>
      <w:r w:rsidR="002E2C97">
        <w:t xml:space="preserve"> FSN of the </w:t>
      </w:r>
      <w:r w:rsidR="006B732F">
        <w:t>Y</w:t>
      </w:r>
      <w:r w:rsidR="002E2C97">
        <w:t>ear award</w:t>
      </w:r>
      <w:r w:rsidR="006B732F">
        <w:t>s</w:t>
      </w:r>
      <w:r w:rsidR="002E2C97">
        <w:t>, the</w:t>
      </w:r>
      <w:r w:rsidR="006B732F">
        <w:t xml:space="preserve"> service on which they were based might be described as approaching the heroic</w:t>
      </w:r>
      <w:r w:rsidR="00B923A6">
        <w:t xml:space="preserve"> in some cases</w:t>
      </w:r>
      <w:r w:rsidR="006B732F">
        <w:t xml:space="preserve">.  </w:t>
      </w:r>
      <w:r w:rsidR="00390726">
        <w:t xml:space="preserve"> </w:t>
      </w:r>
    </w:p>
    <w:p w14:paraId="72FC0FC7" w14:textId="77777777" w:rsidR="008C67A2" w:rsidRDefault="008C67A2" w:rsidP="00E324FC">
      <w:pPr>
        <w:spacing w:after="0"/>
      </w:pPr>
    </w:p>
    <w:p w14:paraId="1165F099" w14:textId="0F8B764D" w:rsidR="00FB4F74" w:rsidRDefault="002D262F" w:rsidP="00E324FC">
      <w:pPr>
        <w:spacing w:after="0"/>
      </w:pPr>
      <w:r>
        <w:t>Regarding</w:t>
      </w:r>
      <w:r w:rsidR="00421453">
        <w:t xml:space="preserve"> service approaching the heroic, the FAM states that </w:t>
      </w:r>
      <w:r>
        <w:t>“obvious examples” include cumulative TDY service of at least six months in Iraq or Afghanistan, and that all LE</w:t>
      </w:r>
      <w:r w:rsidR="008402B6">
        <w:t xml:space="preserve"> (local employee)</w:t>
      </w:r>
      <w:r>
        <w:t xml:space="preserve"> staff time served in Afghanistan and Iraq may be considered as part of “exceptional circumstances”.  Yet an FSN with more than 19 years of USAID service was told that 3 months’ service in Kabul would not be co</w:t>
      </w:r>
      <w:r w:rsidR="008402B6">
        <w:t>unted for anything</w:t>
      </w:r>
      <w:r>
        <w:t>.</w:t>
      </w:r>
      <w:r w:rsidR="00B923A6">
        <w:t xml:space="preserve">  Another FSN who performed two 3-month TDYs </w:t>
      </w:r>
      <w:r w:rsidR="00C8105A">
        <w:t>in each of</w:t>
      </w:r>
      <w:r w:rsidR="00B923A6">
        <w:t xml:space="preserve"> Kabul and Iraq was told that they would not count at all since each individual TDY had to be at least 6 months.  (This appears erroneous since the FAM refers to a cumulative 6 months of TDYs to these locations.</w:t>
      </w:r>
      <w:r w:rsidR="008F0F72">
        <w:t>)</w:t>
      </w:r>
    </w:p>
    <w:p w14:paraId="3B092AAB" w14:textId="77777777" w:rsidR="00FB4F74" w:rsidRDefault="00FB4F74" w:rsidP="00E324FC">
      <w:pPr>
        <w:spacing w:after="0"/>
      </w:pPr>
    </w:p>
    <w:p w14:paraId="798A5BC2" w14:textId="182331EB" w:rsidR="002404E1" w:rsidRDefault="00752358" w:rsidP="00752358">
      <w:pPr>
        <w:spacing w:after="0"/>
      </w:pPr>
      <w:r w:rsidRPr="00B3427B">
        <w:rPr>
          <w:b/>
          <w:bCs/>
          <w:u w:val="single"/>
        </w:rPr>
        <w:t>Embassy hiring</w:t>
      </w:r>
      <w:r>
        <w:t xml:space="preserve">. One route for curing </w:t>
      </w:r>
      <w:r w:rsidR="001959C7">
        <w:t>a shortfall</w:t>
      </w:r>
      <w:r>
        <w:t xml:space="preserve"> </w:t>
      </w:r>
      <w:r w:rsidR="001959C7">
        <w:t xml:space="preserve">in reaching 20 years </w:t>
      </w:r>
      <w:r w:rsidR="008C67A2">
        <w:t>would be</w:t>
      </w:r>
      <w:r>
        <w:t xml:space="preserve"> for embassies to hire the affected USAID FSNs</w:t>
      </w:r>
      <w:r w:rsidR="00C8105A">
        <w:t>, whether into positions associated with management of foreign assistance activities that embassies assumed, or into other positions</w:t>
      </w:r>
      <w:r>
        <w:t>. This would also enable embassies to acquire known, experienced FSN staff and to avoid alienating local influencers.</w:t>
      </w:r>
    </w:p>
    <w:p w14:paraId="2C99083D" w14:textId="77777777" w:rsidR="002404E1" w:rsidRDefault="002404E1" w:rsidP="00752358">
      <w:pPr>
        <w:spacing w:after="0"/>
      </w:pPr>
    </w:p>
    <w:p w14:paraId="68E8EE41" w14:textId="669194D7" w:rsidR="00421453" w:rsidRDefault="00421453" w:rsidP="00752358">
      <w:pPr>
        <w:spacing w:after="0"/>
      </w:pPr>
      <w:r>
        <w:t>Embassy hiring of USAID FSNs</w:t>
      </w:r>
      <w:r w:rsidR="00752358">
        <w:t xml:space="preserve"> does not appear to be happening</w:t>
      </w:r>
      <w:r>
        <w:t xml:space="preserve"> broadly</w:t>
      </w:r>
      <w:r w:rsidR="00752358">
        <w:t xml:space="preserve">, given the number of former USAID FSNs </w:t>
      </w:r>
      <w:r w:rsidR="00B923A6">
        <w:t xml:space="preserve">with more than 15 years of service </w:t>
      </w:r>
      <w:r w:rsidR="00752358">
        <w:t>seeking SIVs based on being severed from USG employment</w:t>
      </w:r>
      <w:r w:rsidR="00B923A6">
        <w:t xml:space="preserve"> due to worldwide Mission closings</w:t>
      </w:r>
      <w:r w:rsidR="00752358">
        <w:t>.</w:t>
      </w:r>
    </w:p>
    <w:p w14:paraId="3916019E" w14:textId="77777777" w:rsidR="00421453" w:rsidRDefault="00421453" w:rsidP="00752358">
      <w:pPr>
        <w:spacing w:after="0"/>
      </w:pPr>
    </w:p>
    <w:p w14:paraId="0B2F1ABC" w14:textId="612EF497" w:rsidR="002404E1" w:rsidRDefault="00421453" w:rsidP="00752358">
      <w:pPr>
        <w:spacing w:after="0"/>
      </w:pPr>
      <w:r>
        <w:t>For example, o</w:t>
      </w:r>
      <w:r w:rsidR="00752358">
        <w:t xml:space="preserve">ne Signal survey respondent </w:t>
      </w:r>
      <w:r w:rsidR="001959C7">
        <w:t xml:space="preserve">(FSN 11) </w:t>
      </w:r>
      <w:r w:rsidR="00752358">
        <w:t xml:space="preserve">commented that the embassy had not selected him for </w:t>
      </w:r>
      <w:r w:rsidR="001959C7">
        <w:t>a</w:t>
      </w:r>
      <w:r w:rsidR="00390726">
        <w:t xml:space="preserve"> much lower graded</w:t>
      </w:r>
      <w:r w:rsidR="001959C7">
        <w:t xml:space="preserve"> FSN 7 (consular assistant) position.</w:t>
      </w:r>
      <w:r w:rsidR="00752358">
        <w:t xml:space="preserve">  This respondent </w:t>
      </w:r>
      <w:r w:rsidR="001959C7">
        <w:t>i</w:t>
      </w:r>
      <w:r w:rsidR="00752358">
        <w:t xml:space="preserve">s from a post where </w:t>
      </w:r>
      <w:r>
        <w:t>there have been</w:t>
      </w:r>
      <w:r w:rsidR="00752358">
        <w:t xml:space="preserve"> other reports of embassy actions inimical to USAID </w:t>
      </w:r>
      <w:r w:rsidR="00752358">
        <w:lastRenderedPageBreak/>
        <w:t>FSNs.</w:t>
      </w:r>
      <w:r w:rsidR="001959C7">
        <w:rPr>
          <w:rStyle w:val="FootnoteReference"/>
        </w:rPr>
        <w:footnoteReference w:id="9"/>
      </w:r>
      <w:r w:rsidR="00752358">
        <w:t xml:space="preserve">  </w:t>
      </w:r>
      <w:r w:rsidR="00314A52">
        <w:t xml:space="preserve">An HR assistant who came to USAID from a similar position at the embassy was not selected for an open embassy similar to her old position there.  </w:t>
      </w:r>
      <w:r w:rsidR="00752358">
        <w:t xml:space="preserve">This is </w:t>
      </w:r>
      <w:r w:rsidR="00B923A6">
        <w:t xml:space="preserve">also </w:t>
      </w:r>
      <w:r w:rsidR="00752358">
        <w:t xml:space="preserve">consistent with concerns expressed that some other </w:t>
      </w:r>
      <w:r w:rsidR="007D169B">
        <w:t>embassies</w:t>
      </w:r>
      <w:r w:rsidR="00752358">
        <w:t xml:space="preserve"> may be avoiding hiring former USAID FSNs.</w:t>
      </w:r>
    </w:p>
    <w:p w14:paraId="0158C76E" w14:textId="77777777" w:rsidR="002404E1" w:rsidRDefault="002404E1" w:rsidP="00752358">
      <w:pPr>
        <w:spacing w:after="0"/>
      </w:pPr>
    </w:p>
    <w:p w14:paraId="7ED90E1E" w14:textId="313A56EE" w:rsidR="00752358" w:rsidRDefault="00C8105A" w:rsidP="00752358">
      <w:pPr>
        <w:spacing w:after="0"/>
      </w:pPr>
      <w:r>
        <w:t>T</w:t>
      </w:r>
      <w:r w:rsidR="002404E1">
        <w:t>here have been</w:t>
      </w:r>
      <w:r w:rsidR="00752358">
        <w:t xml:space="preserve"> reports (outside the current survey) </w:t>
      </w:r>
      <w:r>
        <w:t>that</w:t>
      </w:r>
      <w:r w:rsidR="00752358">
        <w:t xml:space="preserve"> </w:t>
      </w:r>
      <w:r>
        <w:t xml:space="preserve">many </w:t>
      </w:r>
      <w:r w:rsidR="00752358">
        <w:t>embass</w:t>
      </w:r>
      <w:r>
        <w:t xml:space="preserve">ies did include some former USAID FSNs in the small number of FSNs they were permitted to hire </w:t>
      </w:r>
      <w:r w:rsidR="00752358">
        <w:t xml:space="preserve">to </w:t>
      </w:r>
      <w:r w:rsidR="008402B6">
        <w:t>help manage</w:t>
      </w:r>
      <w:r w:rsidR="00752358">
        <w:t xml:space="preserve"> the assistance programs they took over</w:t>
      </w:r>
      <w:r w:rsidR="00B923A6">
        <w:t>.</w:t>
      </w:r>
      <w:r>
        <w:rPr>
          <w:rStyle w:val="FootnoteReference"/>
        </w:rPr>
        <w:footnoteReference w:id="10"/>
      </w:r>
      <w:r w:rsidR="00752358">
        <w:t xml:space="preserve"> </w:t>
      </w:r>
      <w:r w:rsidR="00421453">
        <w:t xml:space="preserve"> </w:t>
      </w:r>
      <w:r>
        <w:t>And t</w:t>
      </w:r>
      <w:r w:rsidR="00421453">
        <w:t>here may be other embassy hiring not captured by this survey.</w:t>
      </w:r>
    </w:p>
    <w:p w14:paraId="4025A2E6" w14:textId="77777777" w:rsidR="002720BB" w:rsidRDefault="002720BB" w:rsidP="00E324FC">
      <w:pPr>
        <w:spacing w:after="0"/>
      </w:pPr>
    </w:p>
    <w:p w14:paraId="05619467" w14:textId="5298B64B" w:rsidR="00BC729C" w:rsidRDefault="002720BB" w:rsidP="00E324FC">
      <w:pPr>
        <w:spacing w:after="0"/>
      </w:pPr>
      <w:r w:rsidRPr="00B3427B">
        <w:rPr>
          <w:b/>
          <w:bCs/>
          <w:u w:val="single"/>
        </w:rPr>
        <w:t>Embassy SIV processing</w:t>
      </w:r>
      <w:r>
        <w:t>.  The survey indicate</w:t>
      </w:r>
      <w:r w:rsidR="00B923A6">
        <w:t>s</w:t>
      </w:r>
      <w:r>
        <w:t xml:space="preserve"> that embassies</w:t>
      </w:r>
      <w:r w:rsidR="00B923A6">
        <w:t xml:space="preserve"> </w:t>
      </w:r>
      <w:r>
        <w:t xml:space="preserve">responded to SIV interest from 15-20 year FSNs in a variety of ways.  These include </w:t>
      </w:r>
      <w:r w:rsidR="007D169B">
        <w:t xml:space="preserve">discouraging or </w:t>
      </w:r>
      <w:r>
        <w:t xml:space="preserve">declining to accept </w:t>
      </w:r>
      <w:r w:rsidR="007D169B">
        <w:t xml:space="preserve">SIV </w:t>
      </w:r>
      <w:r>
        <w:t xml:space="preserve">applications; accepting and holding </w:t>
      </w:r>
      <w:r w:rsidR="007D169B">
        <w:t xml:space="preserve">or rejecting </w:t>
      </w:r>
      <w:r>
        <w:t>SIV applications; and approving and forwarding the</w:t>
      </w:r>
      <w:r w:rsidR="007D169B">
        <w:t xml:space="preserve"> SIV applications</w:t>
      </w:r>
      <w:r>
        <w:t xml:space="preserve"> to Washington where they were rejected.  </w:t>
      </w:r>
      <w:r w:rsidR="00C8105A">
        <w:t>Where embassies did not accept or forward SIV applications to Washington, they typically stated that they were waiting for a cable from Washington to authorize them to do so.  In the end, the approach taken by embassies is not important, since</w:t>
      </w:r>
      <w:r>
        <w:t xml:space="preserve"> </w:t>
      </w:r>
      <w:r w:rsidR="007D169B">
        <w:t xml:space="preserve">the </w:t>
      </w:r>
      <w:r w:rsidR="004D1912">
        <w:t>ultimate</w:t>
      </w:r>
      <w:r w:rsidR="007D169B">
        <w:t xml:space="preserve"> barrier </w:t>
      </w:r>
      <w:r w:rsidR="00C8105A">
        <w:t xml:space="preserve">to approval of SIV applications based on 15-20 years of service </w:t>
      </w:r>
      <w:r w:rsidR="00B923A6">
        <w:t>i</w:t>
      </w:r>
      <w:r w:rsidR="004D1912">
        <w:t>s State/Washington.</w:t>
      </w:r>
    </w:p>
    <w:p w14:paraId="19DCE47A" w14:textId="0C430135" w:rsidR="003269F0" w:rsidRDefault="00BC729C">
      <w:r>
        <w:br w:type="page"/>
      </w:r>
    </w:p>
    <w:p w14:paraId="2F3F285A" w14:textId="3CC133E7" w:rsidR="00115AAE" w:rsidRPr="00AC7BE0" w:rsidRDefault="00655EE9" w:rsidP="00E324FC">
      <w:pPr>
        <w:spacing w:after="0"/>
        <w:rPr>
          <w:b/>
          <w:bCs/>
        </w:rPr>
      </w:pPr>
      <w:r>
        <w:rPr>
          <w:b/>
          <w:bCs/>
        </w:rPr>
        <w:lastRenderedPageBreak/>
        <w:t>SAID FSNs with 15-20 Years of Service Interested in an SIV</w:t>
      </w:r>
      <w:r w:rsidR="00B923A6">
        <w:rPr>
          <w:b/>
          <w:bCs/>
        </w:rPr>
        <w:t xml:space="preserve"> Based on a Determination That Being Severed from USG Employment Overseas is an “Exceptional Circumstance”</w:t>
      </w:r>
      <w:r w:rsidR="00B923A6">
        <w:rPr>
          <w:rStyle w:val="FootnoteReference"/>
          <w:b/>
          <w:bCs/>
        </w:rPr>
        <w:footnoteReference w:id="11"/>
      </w:r>
    </w:p>
    <w:p w14:paraId="7EA65ADE" w14:textId="77777777" w:rsidR="0080697F" w:rsidRDefault="0080697F" w:rsidP="00E324FC">
      <w:pPr>
        <w:spacing w:after="0"/>
      </w:pPr>
    </w:p>
    <w:p w14:paraId="768998A7" w14:textId="42B6ECC7" w:rsidR="00E324FC" w:rsidRPr="00115AAE" w:rsidRDefault="00E324FC" w:rsidP="00E324FC">
      <w:pPr>
        <w:spacing w:after="0"/>
        <w:rPr>
          <w:b/>
          <w:bCs/>
          <w:u w:val="single"/>
        </w:rPr>
      </w:pPr>
      <w:r w:rsidRPr="00115AAE">
        <w:rPr>
          <w:b/>
          <w:bCs/>
          <w:u w:val="single"/>
        </w:rPr>
        <w:t>ASIA</w:t>
      </w:r>
    </w:p>
    <w:p w14:paraId="634453C7" w14:textId="5F0B20E0" w:rsidR="00E324FC" w:rsidRDefault="00E324FC" w:rsidP="00E324FC">
      <w:pPr>
        <w:spacing w:after="0"/>
      </w:pPr>
      <w:r>
        <w:t>Bangladesh</w:t>
      </w:r>
      <w:r>
        <w:tab/>
      </w:r>
      <w:r>
        <w:tab/>
      </w:r>
      <w:r>
        <w:tab/>
      </w:r>
      <w:r>
        <w:tab/>
      </w:r>
      <w:r>
        <w:tab/>
        <w:t>5</w:t>
      </w:r>
    </w:p>
    <w:p w14:paraId="29B88276" w14:textId="189C58B6" w:rsidR="00E324FC" w:rsidRDefault="00E324FC" w:rsidP="00E324FC">
      <w:pPr>
        <w:spacing w:after="0"/>
      </w:pPr>
      <w:r>
        <w:t>Burma</w:t>
      </w:r>
      <w:r>
        <w:tab/>
      </w:r>
      <w:r>
        <w:tab/>
      </w:r>
      <w:r>
        <w:tab/>
      </w:r>
      <w:r>
        <w:tab/>
      </w:r>
      <w:r>
        <w:tab/>
      </w:r>
      <w:r>
        <w:tab/>
        <w:t>0</w:t>
      </w:r>
    </w:p>
    <w:p w14:paraId="52EFFC81" w14:textId="76253FC1" w:rsidR="00E324FC" w:rsidRDefault="00E324FC" w:rsidP="00E324FC">
      <w:pPr>
        <w:spacing w:after="0"/>
      </w:pPr>
      <w:r>
        <w:t>Cambodia</w:t>
      </w:r>
      <w:r>
        <w:tab/>
      </w:r>
      <w:r>
        <w:tab/>
      </w:r>
      <w:r>
        <w:tab/>
      </w:r>
      <w:r>
        <w:tab/>
      </w:r>
      <w:r>
        <w:tab/>
        <w:t>4</w:t>
      </w:r>
    </w:p>
    <w:p w14:paraId="7487DA54" w14:textId="368528D6" w:rsidR="00E324FC" w:rsidRDefault="00E324FC" w:rsidP="00E324FC">
      <w:pPr>
        <w:spacing w:after="0"/>
      </w:pPr>
      <w:r>
        <w:t>India</w:t>
      </w:r>
      <w:r>
        <w:tab/>
      </w:r>
      <w:r>
        <w:tab/>
      </w:r>
      <w:r>
        <w:tab/>
      </w:r>
      <w:r>
        <w:tab/>
      </w:r>
      <w:r>
        <w:tab/>
      </w:r>
      <w:r>
        <w:tab/>
        <w:t>6</w:t>
      </w:r>
    </w:p>
    <w:p w14:paraId="1A6DCCAD" w14:textId="41B91005" w:rsidR="00E324FC" w:rsidRDefault="00E324FC" w:rsidP="00E324FC">
      <w:pPr>
        <w:spacing w:after="0"/>
      </w:pPr>
      <w:r>
        <w:t>Indonesia</w:t>
      </w:r>
      <w:r>
        <w:tab/>
      </w:r>
      <w:r>
        <w:tab/>
      </w:r>
      <w:r>
        <w:tab/>
      </w:r>
      <w:r>
        <w:tab/>
      </w:r>
      <w:r>
        <w:tab/>
        <w:t>2</w:t>
      </w:r>
    </w:p>
    <w:p w14:paraId="1DD6301F" w14:textId="0CBA38AF" w:rsidR="00E324FC" w:rsidRDefault="00E324FC" w:rsidP="00E324FC">
      <w:pPr>
        <w:spacing w:after="0"/>
      </w:pPr>
      <w:r>
        <w:t>Nepal</w:t>
      </w:r>
      <w:r>
        <w:tab/>
      </w:r>
      <w:r>
        <w:tab/>
      </w:r>
      <w:r>
        <w:tab/>
      </w:r>
      <w:r>
        <w:tab/>
      </w:r>
      <w:r>
        <w:tab/>
      </w:r>
      <w:r>
        <w:tab/>
        <w:t>8</w:t>
      </w:r>
    </w:p>
    <w:p w14:paraId="02AC615A" w14:textId="3ED2CD61" w:rsidR="00E324FC" w:rsidRDefault="00E324FC" w:rsidP="00E324FC">
      <w:pPr>
        <w:spacing w:after="0"/>
      </w:pPr>
      <w:r>
        <w:t>Philippines</w:t>
      </w:r>
      <w:r>
        <w:tab/>
      </w:r>
      <w:r>
        <w:tab/>
      </w:r>
      <w:r>
        <w:tab/>
      </w:r>
      <w:r>
        <w:tab/>
      </w:r>
      <w:r>
        <w:tab/>
        <w:t>1</w:t>
      </w:r>
    </w:p>
    <w:p w14:paraId="6C853D74" w14:textId="303BBD11" w:rsidR="00E324FC" w:rsidRDefault="00E324FC" w:rsidP="00E324FC">
      <w:pPr>
        <w:spacing w:after="0"/>
      </w:pPr>
      <w:r>
        <w:t>Sri Lanka</w:t>
      </w:r>
      <w:r>
        <w:tab/>
      </w:r>
      <w:r>
        <w:tab/>
      </w:r>
      <w:r>
        <w:tab/>
      </w:r>
      <w:r>
        <w:tab/>
      </w:r>
      <w:r>
        <w:tab/>
        <w:t>1</w:t>
      </w:r>
    </w:p>
    <w:p w14:paraId="32CCFA0F" w14:textId="77777777" w:rsidR="00E324FC" w:rsidRDefault="00E324FC" w:rsidP="00E324FC">
      <w:pPr>
        <w:spacing w:after="0"/>
      </w:pPr>
    </w:p>
    <w:p w14:paraId="6BE5FAE1" w14:textId="6A9D06A9" w:rsidR="00E324FC" w:rsidRDefault="00115AAE" w:rsidP="00B923A6">
      <w:pPr>
        <w:spacing w:after="0"/>
        <w:ind w:firstLine="720"/>
        <w:rPr>
          <w:b/>
          <w:bCs/>
        </w:rPr>
      </w:pPr>
      <w:r w:rsidRPr="00115AAE">
        <w:rPr>
          <w:b/>
          <w:bCs/>
        </w:rPr>
        <w:t>ASIA T</w:t>
      </w:r>
      <w:r w:rsidR="00E324FC" w:rsidRPr="00115AAE">
        <w:rPr>
          <w:b/>
          <w:bCs/>
        </w:rPr>
        <w:t>OTAL</w:t>
      </w:r>
      <w:r w:rsidR="00E324FC">
        <w:tab/>
      </w:r>
      <w:r w:rsidR="00E324FC">
        <w:tab/>
      </w:r>
      <w:r w:rsidR="00E324FC">
        <w:tab/>
      </w:r>
      <w:r w:rsidR="00E324FC">
        <w:tab/>
      </w:r>
      <w:r w:rsidR="00E324FC" w:rsidRPr="00115AAE">
        <w:rPr>
          <w:b/>
          <w:bCs/>
        </w:rPr>
        <w:t>27</w:t>
      </w:r>
      <w:r w:rsidR="00D33369">
        <w:rPr>
          <w:b/>
          <w:bCs/>
        </w:rPr>
        <w:t xml:space="preserve"> FSNs (7 countries)</w:t>
      </w:r>
    </w:p>
    <w:p w14:paraId="22115FFF" w14:textId="77777777" w:rsidR="00115AAE" w:rsidRDefault="00115AAE" w:rsidP="00E324FC">
      <w:pPr>
        <w:spacing w:after="0"/>
        <w:rPr>
          <w:b/>
          <w:bCs/>
        </w:rPr>
      </w:pPr>
    </w:p>
    <w:p w14:paraId="3C8D1EC7" w14:textId="0B55310E" w:rsidR="00115AAE" w:rsidRPr="00115AAE" w:rsidRDefault="00115AAE" w:rsidP="00E324FC">
      <w:pPr>
        <w:spacing w:after="0"/>
      </w:pPr>
      <w:r w:rsidRPr="00115AAE">
        <w:rPr>
          <w:b/>
          <w:bCs/>
          <w:u w:val="single"/>
        </w:rPr>
        <w:t>EUROPE &amp; EURASIA</w:t>
      </w:r>
      <w:r>
        <w:rPr>
          <w:b/>
          <w:bCs/>
          <w:u w:val="single"/>
        </w:rPr>
        <w:t xml:space="preserve"> </w:t>
      </w:r>
    </w:p>
    <w:p w14:paraId="19FE574E" w14:textId="4ECAF8F1" w:rsidR="00E324FC" w:rsidRDefault="00115AAE" w:rsidP="00E324FC">
      <w:pPr>
        <w:spacing w:after="0"/>
      </w:pPr>
      <w:r>
        <w:t>Albania</w:t>
      </w:r>
      <w:r w:rsidR="00EF5BB2">
        <w:tab/>
      </w:r>
      <w:r w:rsidR="00EF5BB2">
        <w:tab/>
      </w:r>
      <w:r w:rsidR="00EF5BB2">
        <w:tab/>
      </w:r>
      <w:r w:rsidR="00EF5BB2">
        <w:tab/>
      </w:r>
      <w:r w:rsidR="00EF5BB2">
        <w:tab/>
        <w:t>0</w:t>
      </w:r>
    </w:p>
    <w:p w14:paraId="7FD6178E" w14:textId="65AA6508" w:rsidR="00EF5BB2" w:rsidRDefault="00EF5BB2" w:rsidP="00E324FC">
      <w:pPr>
        <w:spacing w:after="0"/>
      </w:pPr>
      <w:r>
        <w:t>Armenia</w:t>
      </w:r>
      <w:r>
        <w:tab/>
      </w:r>
      <w:r>
        <w:tab/>
      </w:r>
      <w:r>
        <w:tab/>
      </w:r>
      <w:r>
        <w:tab/>
      </w:r>
      <w:r>
        <w:tab/>
        <w:t>2</w:t>
      </w:r>
    </w:p>
    <w:p w14:paraId="0203DBEE" w14:textId="2428C081" w:rsidR="00EF5BB2" w:rsidRDefault="00EF5BB2" w:rsidP="00E324FC">
      <w:pPr>
        <w:spacing w:after="0"/>
      </w:pPr>
      <w:r>
        <w:t>Azerbaijan</w:t>
      </w:r>
      <w:r>
        <w:tab/>
      </w:r>
      <w:r>
        <w:tab/>
      </w:r>
      <w:r>
        <w:tab/>
      </w:r>
      <w:r>
        <w:tab/>
      </w:r>
      <w:r>
        <w:tab/>
        <w:t>1</w:t>
      </w:r>
    </w:p>
    <w:p w14:paraId="71101EC0" w14:textId="2B8CD97B" w:rsidR="00EF5BB2" w:rsidRDefault="00EF5BB2" w:rsidP="00E324FC">
      <w:pPr>
        <w:spacing w:after="0"/>
      </w:pPr>
      <w:r>
        <w:t xml:space="preserve">Bosnia </w:t>
      </w:r>
      <w:r w:rsidR="00B6791C">
        <w:t>Herzegovina</w:t>
      </w:r>
      <w:r>
        <w:tab/>
      </w:r>
      <w:r>
        <w:tab/>
      </w:r>
      <w:r>
        <w:tab/>
      </w:r>
      <w:r>
        <w:tab/>
        <w:t>1</w:t>
      </w:r>
    </w:p>
    <w:p w14:paraId="5E66605D" w14:textId="68317EA9" w:rsidR="00EF5BB2" w:rsidRDefault="00EF5BB2" w:rsidP="00E324FC">
      <w:pPr>
        <w:spacing w:after="0"/>
      </w:pPr>
      <w:r>
        <w:t>Georgia</w:t>
      </w:r>
      <w:r>
        <w:tab/>
      </w:r>
      <w:r>
        <w:tab/>
      </w:r>
      <w:r>
        <w:tab/>
      </w:r>
      <w:r>
        <w:tab/>
      </w:r>
      <w:r>
        <w:tab/>
        <w:t>7</w:t>
      </w:r>
    </w:p>
    <w:p w14:paraId="02581EDD" w14:textId="0B68EECC" w:rsidR="00EF5BB2" w:rsidRDefault="00EF5BB2" w:rsidP="00E324FC">
      <w:pPr>
        <w:spacing w:after="0"/>
      </w:pPr>
      <w:r>
        <w:t>Kazakhstan</w:t>
      </w:r>
      <w:r>
        <w:tab/>
      </w:r>
      <w:r>
        <w:tab/>
      </w:r>
      <w:r>
        <w:tab/>
      </w:r>
      <w:r>
        <w:tab/>
      </w:r>
      <w:r>
        <w:tab/>
        <w:t>1</w:t>
      </w:r>
    </w:p>
    <w:p w14:paraId="674EA2D9" w14:textId="63DB5C1B" w:rsidR="00EF5BB2" w:rsidRDefault="00EF5BB2" w:rsidP="00E324FC">
      <w:pPr>
        <w:spacing w:after="0"/>
      </w:pPr>
      <w:r>
        <w:t>Kosovo</w:t>
      </w:r>
      <w:r>
        <w:tab/>
      </w:r>
      <w:r>
        <w:tab/>
      </w:r>
      <w:r>
        <w:tab/>
      </w:r>
      <w:r>
        <w:tab/>
      </w:r>
      <w:r>
        <w:tab/>
        <w:t>0</w:t>
      </w:r>
    </w:p>
    <w:p w14:paraId="4393F1B0" w14:textId="4E669C5E" w:rsidR="00EF5BB2" w:rsidRDefault="00B6791C" w:rsidP="00E324FC">
      <w:pPr>
        <w:spacing w:after="0"/>
      </w:pPr>
      <w:r>
        <w:t>Kyrgyzstan</w:t>
      </w:r>
      <w:r w:rsidR="00EF5BB2">
        <w:tab/>
      </w:r>
      <w:r w:rsidR="00EF5BB2">
        <w:tab/>
      </w:r>
      <w:r w:rsidR="00EF5BB2">
        <w:tab/>
      </w:r>
      <w:r w:rsidR="00EF5BB2">
        <w:tab/>
      </w:r>
      <w:r w:rsidR="00EF5BB2">
        <w:tab/>
        <w:t>1</w:t>
      </w:r>
    </w:p>
    <w:p w14:paraId="127D3D32" w14:textId="67ECF721" w:rsidR="00EF5BB2" w:rsidRDefault="00EF5BB2" w:rsidP="00E324FC">
      <w:pPr>
        <w:spacing w:after="0"/>
      </w:pPr>
      <w:r>
        <w:t>Moldova</w:t>
      </w:r>
      <w:r>
        <w:tab/>
      </w:r>
      <w:r>
        <w:tab/>
      </w:r>
      <w:r>
        <w:tab/>
      </w:r>
      <w:r>
        <w:tab/>
      </w:r>
      <w:r>
        <w:tab/>
      </w:r>
      <w:r w:rsidR="0042512E">
        <w:t>0</w:t>
      </w:r>
    </w:p>
    <w:p w14:paraId="01AFEDAB" w14:textId="2D8398BF" w:rsidR="00EF5BB2" w:rsidRDefault="00EF5BB2" w:rsidP="00E324FC">
      <w:pPr>
        <w:spacing w:after="0"/>
      </w:pPr>
      <w:r>
        <w:t>North Macedonia</w:t>
      </w:r>
      <w:r>
        <w:tab/>
      </w:r>
      <w:r>
        <w:tab/>
      </w:r>
      <w:r>
        <w:tab/>
      </w:r>
      <w:r>
        <w:tab/>
        <w:t>2</w:t>
      </w:r>
    </w:p>
    <w:p w14:paraId="681D83FD" w14:textId="418292F7" w:rsidR="00EF5BB2" w:rsidRDefault="00EF5BB2" w:rsidP="00E324FC">
      <w:pPr>
        <w:spacing w:after="0"/>
      </w:pPr>
      <w:r>
        <w:t>Serbia</w:t>
      </w:r>
      <w:r w:rsidR="00B6791C">
        <w:tab/>
      </w:r>
      <w:r>
        <w:tab/>
      </w:r>
      <w:r>
        <w:tab/>
      </w:r>
      <w:r>
        <w:tab/>
      </w:r>
      <w:r>
        <w:tab/>
      </w:r>
      <w:r>
        <w:tab/>
        <w:t>2</w:t>
      </w:r>
    </w:p>
    <w:p w14:paraId="757FA19D" w14:textId="77777777" w:rsidR="00EF5BB2" w:rsidRDefault="00EF5BB2" w:rsidP="00E324FC">
      <w:pPr>
        <w:spacing w:after="0"/>
      </w:pPr>
    </w:p>
    <w:p w14:paraId="7A300FAB" w14:textId="1DE7280A" w:rsidR="00EF5BB2" w:rsidRDefault="00EF5BB2" w:rsidP="00B923A6">
      <w:pPr>
        <w:spacing w:after="0"/>
        <w:ind w:firstLine="720"/>
        <w:rPr>
          <w:b/>
          <w:bCs/>
        </w:rPr>
      </w:pPr>
      <w:r w:rsidRPr="00EF5BB2">
        <w:rPr>
          <w:b/>
          <w:bCs/>
        </w:rPr>
        <w:t>E&amp;E TOTAL</w:t>
      </w:r>
      <w:r w:rsidRPr="00EF5BB2">
        <w:rPr>
          <w:b/>
          <w:bCs/>
        </w:rPr>
        <w:tab/>
      </w:r>
      <w:r w:rsidRPr="00EF5BB2">
        <w:rPr>
          <w:b/>
          <w:bCs/>
        </w:rPr>
        <w:tab/>
      </w:r>
      <w:r w:rsidRPr="00EF5BB2">
        <w:rPr>
          <w:b/>
          <w:bCs/>
        </w:rPr>
        <w:tab/>
      </w:r>
      <w:r w:rsidRPr="00EF5BB2">
        <w:rPr>
          <w:b/>
          <w:bCs/>
        </w:rPr>
        <w:tab/>
      </w:r>
      <w:r w:rsidR="0042512E">
        <w:rPr>
          <w:b/>
          <w:bCs/>
        </w:rPr>
        <w:t>17</w:t>
      </w:r>
      <w:r w:rsidR="00D33369">
        <w:rPr>
          <w:b/>
          <w:bCs/>
        </w:rPr>
        <w:t xml:space="preserve"> FSNs (</w:t>
      </w:r>
      <w:r w:rsidR="0042512E">
        <w:rPr>
          <w:b/>
          <w:bCs/>
        </w:rPr>
        <w:t>8</w:t>
      </w:r>
      <w:r w:rsidR="00D33369">
        <w:rPr>
          <w:b/>
          <w:bCs/>
        </w:rPr>
        <w:t xml:space="preserve"> countries)</w:t>
      </w:r>
    </w:p>
    <w:p w14:paraId="66E7ED0C" w14:textId="77777777" w:rsidR="00E16195" w:rsidRDefault="00E16195" w:rsidP="00E324FC">
      <w:pPr>
        <w:spacing w:after="0"/>
        <w:rPr>
          <w:b/>
          <w:bCs/>
        </w:rPr>
      </w:pPr>
    </w:p>
    <w:p w14:paraId="5E42B18F" w14:textId="40EE233A" w:rsidR="00EF5BB2" w:rsidRDefault="00EF5BB2" w:rsidP="00E324FC">
      <w:pPr>
        <w:spacing w:after="0"/>
      </w:pPr>
      <w:r w:rsidRPr="00EF5BB2">
        <w:rPr>
          <w:b/>
          <w:bCs/>
          <w:u w:val="single"/>
        </w:rPr>
        <w:t>LATIN AMERICA &amp; CARIBBEAN</w:t>
      </w:r>
      <w:r>
        <w:rPr>
          <w:b/>
          <w:bCs/>
          <w:u w:val="single"/>
        </w:rPr>
        <w:t xml:space="preserve"> </w:t>
      </w:r>
    </w:p>
    <w:p w14:paraId="4E9A82F8" w14:textId="70A0EEAF" w:rsidR="00EF5BB2" w:rsidRDefault="00EF5BB2" w:rsidP="00E324FC">
      <w:pPr>
        <w:spacing w:after="0"/>
      </w:pPr>
      <w:r>
        <w:t>Colombia</w:t>
      </w:r>
      <w:r w:rsidR="00E16195">
        <w:tab/>
      </w:r>
      <w:r w:rsidR="00E16195">
        <w:tab/>
      </w:r>
      <w:r w:rsidR="00E16195">
        <w:tab/>
      </w:r>
      <w:r w:rsidR="00E16195">
        <w:tab/>
      </w:r>
      <w:r w:rsidR="00E16195">
        <w:tab/>
        <w:t>4</w:t>
      </w:r>
    </w:p>
    <w:p w14:paraId="2CE6EE2E" w14:textId="04E6EBD4" w:rsidR="00E16195" w:rsidRDefault="00E16195" w:rsidP="00E324FC">
      <w:pPr>
        <w:spacing w:after="0"/>
      </w:pPr>
      <w:r>
        <w:t>Dominican Republic</w:t>
      </w:r>
      <w:r>
        <w:tab/>
      </w:r>
      <w:r>
        <w:tab/>
      </w:r>
      <w:r>
        <w:tab/>
      </w:r>
      <w:r>
        <w:tab/>
        <w:t>2</w:t>
      </w:r>
    </w:p>
    <w:p w14:paraId="415F9991" w14:textId="02F70E36" w:rsidR="00E16195" w:rsidRDefault="00E16195" w:rsidP="00E324FC">
      <w:pPr>
        <w:spacing w:after="0"/>
      </w:pPr>
      <w:r>
        <w:t>El Salvador</w:t>
      </w:r>
      <w:r>
        <w:tab/>
      </w:r>
      <w:r>
        <w:tab/>
      </w:r>
      <w:r>
        <w:tab/>
      </w:r>
      <w:r>
        <w:tab/>
      </w:r>
      <w:r>
        <w:tab/>
        <w:t>1</w:t>
      </w:r>
    </w:p>
    <w:p w14:paraId="5EED6D5B" w14:textId="7BB34DB5" w:rsidR="00E16195" w:rsidRDefault="00E16195" w:rsidP="00E324FC">
      <w:pPr>
        <w:spacing w:after="0"/>
      </w:pPr>
      <w:r>
        <w:lastRenderedPageBreak/>
        <w:t>Haiti</w:t>
      </w:r>
      <w:r>
        <w:tab/>
      </w:r>
      <w:r>
        <w:tab/>
      </w:r>
      <w:r>
        <w:tab/>
      </w:r>
      <w:r>
        <w:tab/>
      </w:r>
      <w:r>
        <w:tab/>
      </w:r>
      <w:r>
        <w:tab/>
        <w:t>0</w:t>
      </w:r>
    </w:p>
    <w:p w14:paraId="17C882CF" w14:textId="37CE9005" w:rsidR="00E16195" w:rsidRDefault="00E16195" w:rsidP="00E324FC">
      <w:pPr>
        <w:spacing w:after="0"/>
      </w:pPr>
      <w:r>
        <w:t>Honduras</w:t>
      </w:r>
      <w:r>
        <w:tab/>
      </w:r>
      <w:r>
        <w:tab/>
      </w:r>
      <w:r>
        <w:tab/>
      </w:r>
      <w:r>
        <w:tab/>
      </w:r>
      <w:r>
        <w:tab/>
        <w:t>8</w:t>
      </w:r>
    </w:p>
    <w:p w14:paraId="3BE50ACC" w14:textId="56B0F4C4" w:rsidR="00E16195" w:rsidRDefault="00E16195" w:rsidP="00E324FC">
      <w:pPr>
        <w:spacing w:after="0"/>
      </w:pPr>
      <w:r>
        <w:t>Jamaica</w:t>
      </w:r>
      <w:r>
        <w:tab/>
      </w:r>
      <w:r>
        <w:tab/>
      </w:r>
      <w:r>
        <w:tab/>
      </w:r>
      <w:r>
        <w:tab/>
      </w:r>
      <w:r>
        <w:tab/>
        <w:t>3</w:t>
      </w:r>
    </w:p>
    <w:p w14:paraId="034B8C1B" w14:textId="73515F99" w:rsidR="00E16195" w:rsidRDefault="00E16195" w:rsidP="00E324FC">
      <w:pPr>
        <w:spacing w:after="0"/>
      </w:pPr>
      <w:r>
        <w:t>Mexico</w:t>
      </w:r>
      <w:r>
        <w:tab/>
      </w:r>
      <w:r>
        <w:tab/>
      </w:r>
      <w:r>
        <w:tab/>
      </w:r>
      <w:r>
        <w:tab/>
      </w:r>
      <w:r>
        <w:tab/>
        <w:t>0</w:t>
      </w:r>
    </w:p>
    <w:p w14:paraId="1A4DF11D" w14:textId="469A8F59" w:rsidR="00E16195" w:rsidRDefault="00E16195" w:rsidP="00E324FC">
      <w:pPr>
        <w:spacing w:after="0"/>
      </w:pPr>
      <w:r>
        <w:t>Peru</w:t>
      </w:r>
      <w:r>
        <w:tab/>
      </w:r>
      <w:r>
        <w:tab/>
      </w:r>
      <w:r>
        <w:tab/>
      </w:r>
      <w:r>
        <w:tab/>
      </w:r>
      <w:r>
        <w:tab/>
      </w:r>
      <w:r>
        <w:tab/>
        <w:t>20</w:t>
      </w:r>
    </w:p>
    <w:p w14:paraId="148FAA8B" w14:textId="77777777" w:rsidR="00E16195" w:rsidRDefault="00E16195" w:rsidP="00E324FC">
      <w:pPr>
        <w:spacing w:after="0"/>
      </w:pPr>
    </w:p>
    <w:p w14:paraId="7F47DE21" w14:textId="66C58889" w:rsidR="00E16195" w:rsidRDefault="00E16195" w:rsidP="00B923A6">
      <w:pPr>
        <w:spacing w:after="0"/>
        <w:ind w:firstLine="720"/>
        <w:rPr>
          <w:b/>
          <w:bCs/>
        </w:rPr>
      </w:pPr>
      <w:r w:rsidRPr="00E16195">
        <w:rPr>
          <w:b/>
          <w:bCs/>
        </w:rPr>
        <w:t>LAC TOTAL</w:t>
      </w:r>
      <w:r w:rsidRPr="00E16195">
        <w:rPr>
          <w:b/>
          <w:bCs/>
        </w:rPr>
        <w:tab/>
      </w:r>
      <w:r w:rsidRPr="00E16195">
        <w:rPr>
          <w:b/>
          <w:bCs/>
        </w:rPr>
        <w:tab/>
      </w:r>
      <w:r w:rsidRPr="00E16195">
        <w:rPr>
          <w:b/>
          <w:bCs/>
        </w:rPr>
        <w:tab/>
      </w:r>
      <w:r w:rsidRPr="00E16195">
        <w:rPr>
          <w:b/>
          <w:bCs/>
        </w:rPr>
        <w:tab/>
        <w:t>38</w:t>
      </w:r>
      <w:r w:rsidR="00D33369">
        <w:rPr>
          <w:b/>
          <w:bCs/>
        </w:rPr>
        <w:t xml:space="preserve"> FSNs (6 countries)</w:t>
      </w:r>
    </w:p>
    <w:p w14:paraId="3D16DFF8" w14:textId="77777777" w:rsidR="00E16195" w:rsidRDefault="00E16195" w:rsidP="00E324FC">
      <w:pPr>
        <w:spacing w:after="0"/>
        <w:rPr>
          <w:b/>
          <w:bCs/>
        </w:rPr>
      </w:pPr>
    </w:p>
    <w:p w14:paraId="204F5410" w14:textId="58FE4601" w:rsidR="00E16195" w:rsidRDefault="00E16195" w:rsidP="00E324FC">
      <w:pPr>
        <w:spacing w:after="0"/>
      </w:pPr>
      <w:r w:rsidRPr="00E16195">
        <w:rPr>
          <w:b/>
          <w:bCs/>
          <w:u w:val="single"/>
        </w:rPr>
        <w:t>MIDDLE EAST</w:t>
      </w:r>
      <w:r>
        <w:rPr>
          <w:b/>
          <w:bCs/>
          <w:u w:val="single"/>
        </w:rPr>
        <w:t xml:space="preserve">  </w:t>
      </w:r>
    </w:p>
    <w:p w14:paraId="5D41A244" w14:textId="2603FA19" w:rsidR="00E16195" w:rsidRDefault="00E16195" w:rsidP="00E324FC">
      <w:pPr>
        <w:spacing w:after="0"/>
      </w:pPr>
      <w:r>
        <w:t>Egypt</w:t>
      </w:r>
      <w:r>
        <w:tab/>
      </w:r>
      <w:r>
        <w:tab/>
      </w:r>
      <w:r>
        <w:tab/>
      </w:r>
      <w:r>
        <w:tab/>
      </w:r>
      <w:r>
        <w:tab/>
      </w:r>
      <w:r>
        <w:tab/>
        <w:t>1</w:t>
      </w:r>
    </w:p>
    <w:p w14:paraId="16BE8E9C" w14:textId="25642619" w:rsidR="00E16195" w:rsidRDefault="00E16195" w:rsidP="00E324FC">
      <w:pPr>
        <w:spacing w:after="0"/>
      </w:pPr>
      <w:r>
        <w:t>Jordan</w:t>
      </w:r>
      <w:r>
        <w:tab/>
      </w:r>
      <w:r>
        <w:tab/>
      </w:r>
      <w:r>
        <w:tab/>
      </w:r>
      <w:r>
        <w:tab/>
      </w:r>
      <w:r>
        <w:tab/>
      </w:r>
      <w:r>
        <w:tab/>
        <w:t>3</w:t>
      </w:r>
    </w:p>
    <w:p w14:paraId="33E74DD7" w14:textId="4BA20972" w:rsidR="00E16195" w:rsidRDefault="00E16195" w:rsidP="00E324FC">
      <w:pPr>
        <w:spacing w:after="0"/>
      </w:pPr>
      <w:r>
        <w:t>Morocco</w:t>
      </w:r>
      <w:r>
        <w:tab/>
      </w:r>
      <w:r>
        <w:tab/>
      </w:r>
      <w:r>
        <w:tab/>
      </w:r>
      <w:r>
        <w:tab/>
      </w:r>
      <w:r>
        <w:tab/>
        <w:t>0</w:t>
      </w:r>
    </w:p>
    <w:p w14:paraId="7382C5AC" w14:textId="21A5B6CB" w:rsidR="00E16195" w:rsidRDefault="00E16195" w:rsidP="00E324FC">
      <w:pPr>
        <w:spacing w:after="0"/>
      </w:pPr>
      <w:r>
        <w:t>Tunisia</w:t>
      </w:r>
      <w:r>
        <w:tab/>
      </w:r>
      <w:r>
        <w:tab/>
      </w:r>
      <w:r>
        <w:tab/>
      </w:r>
      <w:r>
        <w:tab/>
      </w:r>
      <w:r>
        <w:tab/>
        <w:t>1</w:t>
      </w:r>
    </w:p>
    <w:p w14:paraId="7E47FAE6" w14:textId="09452DBF" w:rsidR="00E16195" w:rsidRDefault="00E16195" w:rsidP="00E324FC">
      <w:pPr>
        <w:spacing w:after="0"/>
      </w:pPr>
      <w:r>
        <w:t>West Bank/Gaza</w:t>
      </w:r>
      <w:r>
        <w:tab/>
      </w:r>
      <w:r>
        <w:tab/>
      </w:r>
      <w:r>
        <w:tab/>
      </w:r>
      <w:r>
        <w:tab/>
        <w:t>1</w:t>
      </w:r>
    </w:p>
    <w:p w14:paraId="09673DA2" w14:textId="77777777" w:rsidR="00E16195" w:rsidRDefault="00E16195" w:rsidP="00E324FC">
      <w:pPr>
        <w:spacing w:after="0"/>
      </w:pPr>
    </w:p>
    <w:p w14:paraId="0F663A17" w14:textId="57FED887" w:rsidR="00E16195" w:rsidRDefault="00E16195" w:rsidP="00B923A6">
      <w:pPr>
        <w:spacing w:after="0"/>
        <w:ind w:firstLine="720"/>
        <w:rPr>
          <w:b/>
          <w:bCs/>
        </w:rPr>
      </w:pPr>
      <w:r w:rsidRPr="00E16195">
        <w:rPr>
          <w:b/>
          <w:bCs/>
        </w:rPr>
        <w:t>MIDDLE EAST TOTAL</w:t>
      </w:r>
      <w:r w:rsidRPr="00E16195">
        <w:rPr>
          <w:b/>
          <w:bCs/>
        </w:rPr>
        <w:tab/>
      </w:r>
      <w:r w:rsidRPr="00E16195">
        <w:rPr>
          <w:b/>
          <w:bCs/>
        </w:rPr>
        <w:tab/>
        <w:t>6</w:t>
      </w:r>
      <w:r w:rsidR="00D33369">
        <w:rPr>
          <w:b/>
          <w:bCs/>
        </w:rPr>
        <w:t xml:space="preserve"> FSNs (4 countries)</w:t>
      </w:r>
    </w:p>
    <w:p w14:paraId="308D3A04" w14:textId="77777777" w:rsidR="00E16195" w:rsidRDefault="00E16195" w:rsidP="00E324FC">
      <w:pPr>
        <w:spacing w:after="0"/>
        <w:rPr>
          <w:b/>
          <w:bCs/>
        </w:rPr>
      </w:pPr>
    </w:p>
    <w:p w14:paraId="15517079" w14:textId="1ADED8C2" w:rsidR="00E16195" w:rsidRDefault="00E16195" w:rsidP="00E324FC">
      <w:pPr>
        <w:spacing w:after="0"/>
      </w:pPr>
      <w:r w:rsidRPr="00E16195">
        <w:rPr>
          <w:b/>
          <w:bCs/>
          <w:u w:val="single"/>
        </w:rPr>
        <w:t>AFRICA</w:t>
      </w:r>
      <w:r>
        <w:rPr>
          <w:b/>
          <w:bCs/>
          <w:u w:val="single"/>
        </w:rPr>
        <w:t xml:space="preserve">  </w:t>
      </w:r>
    </w:p>
    <w:p w14:paraId="3DE417CF" w14:textId="30726D6F" w:rsidR="00E16195" w:rsidRDefault="00E16195" w:rsidP="00E324FC">
      <w:pPr>
        <w:spacing w:after="0"/>
      </w:pPr>
      <w:r>
        <w:t>Burkina Faso</w:t>
      </w:r>
      <w:r>
        <w:tab/>
      </w:r>
      <w:r>
        <w:tab/>
      </w:r>
      <w:r>
        <w:tab/>
      </w:r>
      <w:r>
        <w:tab/>
      </w:r>
      <w:r>
        <w:tab/>
        <w:t>1</w:t>
      </w:r>
    </w:p>
    <w:p w14:paraId="19B46352" w14:textId="30C49E1E" w:rsidR="00D01685" w:rsidRDefault="00D01685" w:rsidP="00E324FC">
      <w:pPr>
        <w:spacing w:after="0"/>
      </w:pPr>
      <w:r>
        <w:t>Democratic Republic of Congo</w:t>
      </w:r>
      <w:r>
        <w:tab/>
      </w:r>
      <w:r>
        <w:tab/>
        <w:t>8</w:t>
      </w:r>
    </w:p>
    <w:p w14:paraId="5C64C18B" w14:textId="7E2127A2" w:rsidR="00D01685" w:rsidRDefault="00D01685" w:rsidP="00E324FC">
      <w:pPr>
        <w:spacing w:after="0"/>
      </w:pPr>
      <w:r>
        <w:t>Ethiopia</w:t>
      </w:r>
      <w:r>
        <w:tab/>
      </w:r>
      <w:r>
        <w:tab/>
      </w:r>
      <w:r>
        <w:tab/>
      </w:r>
      <w:r>
        <w:tab/>
      </w:r>
      <w:r>
        <w:tab/>
        <w:t>18</w:t>
      </w:r>
    </w:p>
    <w:p w14:paraId="55F14856" w14:textId="7CEF3D0F" w:rsidR="00D01685" w:rsidRDefault="00D01685" w:rsidP="00E324FC">
      <w:pPr>
        <w:spacing w:after="0"/>
      </w:pPr>
      <w:r>
        <w:t>Ghana</w:t>
      </w:r>
      <w:r w:rsidR="00AC7BE0">
        <w:tab/>
      </w:r>
      <w:r w:rsidR="00AC7BE0">
        <w:tab/>
      </w:r>
      <w:r w:rsidR="00AC7BE0">
        <w:tab/>
      </w:r>
      <w:r w:rsidR="00AC7BE0">
        <w:tab/>
      </w:r>
      <w:r w:rsidR="00AC7BE0">
        <w:tab/>
      </w:r>
      <w:r w:rsidR="00AC7BE0">
        <w:tab/>
        <w:t>6</w:t>
      </w:r>
    </w:p>
    <w:p w14:paraId="69CB2C77" w14:textId="020C31DC" w:rsidR="00D01685" w:rsidRDefault="00D01685" w:rsidP="00E324FC">
      <w:pPr>
        <w:spacing w:after="0"/>
      </w:pPr>
      <w:r>
        <w:t>Guinea</w:t>
      </w:r>
      <w:r w:rsidR="00AC7BE0">
        <w:tab/>
      </w:r>
      <w:r w:rsidR="00AC7BE0">
        <w:tab/>
      </w:r>
      <w:r w:rsidR="00AC7BE0">
        <w:tab/>
      </w:r>
      <w:r w:rsidR="00AC7BE0">
        <w:tab/>
      </w:r>
      <w:r w:rsidR="00AC7BE0">
        <w:tab/>
        <w:t>1</w:t>
      </w:r>
    </w:p>
    <w:p w14:paraId="17424B44" w14:textId="6770CA2E" w:rsidR="00D01685" w:rsidRDefault="00D01685" w:rsidP="00E324FC">
      <w:pPr>
        <w:spacing w:after="0"/>
      </w:pPr>
      <w:r>
        <w:t>Kenya</w:t>
      </w:r>
      <w:r w:rsidR="00AC7BE0">
        <w:tab/>
      </w:r>
      <w:r w:rsidR="00AC7BE0">
        <w:tab/>
      </w:r>
      <w:r w:rsidR="00AC7BE0">
        <w:tab/>
      </w:r>
      <w:r w:rsidR="00AC7BE0">
        <w:tab/>
      </w:r>
      <w:r w:rsidR="00AC7BE0">
        <w:tab/>
      </w:r>
      <w:r w:rsidR="00AC7BE0">
        <w:tab/>
        <w:t>5</w:t>
      </w:r>
    </w:p>
    <w:p w14:paraId="24CB0EBA" w14:textId="5287455E" w:rsidR="00D01685" w:rsidRDefault="00D01685" w:rsidP="00E324FC">
      <w:pPr>
        <w:spacing w:after="0"/>
      </w:pPr>
      <w:r>
        <w:t>Madagascar</w:t>
      </w:r>
      <w:r w:rsidR="00AC7BE0">
        <w:tab/>
      </w:r>
      <w:r w:rsidR="00AC7BE0">
        <w:tab/>
      </w:r>
      <w:r w:rsidR="00AC7BE0">
        <w:tab/>
      </w:r>
      <w:r w:rsidR="00AC7BE0">
        <w:tab/>
      </w:r>
      <w:r w:rsidR="00AC7BE0">
        <w:tab/>
        <w:t>0</w:t>
      </w:r>
    </w:p>
    <w:p w14:paraId="466C312F" w14:textId="78A7394A" w:rsidR="00D01685" w:rsidRDefault="00D01685" w:rsidP="00E324FC">
      <w:pPr>
        <w:spacing w:after="0"/>
      </w:pPr>
      <w:r>
        <w:t>Malawi</w:t>
      </w:r>
      <w:r w:rsidR="00AC7BE0">
        <w:tab/>
      </w:r>
      <w:r w:rsidR="00AC7BE0">
        <w:tab/>
      </w:r>
      <w:r w:rsidR="00AC7BE0">
        <w:tab/>
      </w:r>
      <w:r w:rsidR="00AC7BE0">
        <w:tab/>
      </w:r>
      <w:r w:rsidR="00AC7BE0">
        <w:tab/>
        <w:t>10</w:t>
      </w:r>
    </w:p>
    <w:p w14:paraId="1BA3909A" w14:textId="1CB209E0" w:rsidR="00D01685" w:rsidRDefault="00D01685" w:rsidP="00E324FC">
      <w:pPr>
        <w:spacing w:after="0"/>
      </w:pPr>
      <w:r>
        <w:t>Nigeria</w:t>
      </w:r>
      <w:r w:rsidR="00D44CAF">
        <w:tab/>
      </w:r>
      <w:r w:rsidR="00D44CAF">
        <w:tab/>
      </w:r>
      <w:r w:rsidR="00D44CAF">
        <w:tab/>
      </w:r>
      <w:r w:rsidR="00D44CAF">
        <w:tab/>
      </w:r>
      <w:r w:rsidR="00D44CAF">
        <w:tab/>
        <w:t>19</w:t>
      </w:r>
    </w:p>
    <w:p w14:paraId="214C13FC" w14:textId="64A92B02" w:rsidR="00D01685" w:rsidRDefault="00D01685" w:rsidP="00E324FC">
      <w:pPr>
        <w:spacing w:after="0"/>
      </w:pPr>
      <w:r>
        <w:t>South Africa</w:t>
      </w:r>
      <w:r w:rsidR="00D44CAF">
        <w:tab/>
      </w:r>
      <w:r w:rsidR="00D44CAF">
        <w:tab/>
      </w:r>
      <w:r w:rsidR="00D44CAF">
        <w:tab/>
      </w:r>
      <w:r w:rsidR="00D44CAF">
        <w:tab/>
      </w:r>
      <w:r w:rsidR="00D44CAF">
        <w:tab/>
        <w:t>0</w:t>
      </w:r>
    </w:p>
    <w:p w14:paraId="60096CD4" w14:textId="5B8A45CB" w:rsidR="00D33369" w:rsidRDefault="00D33369" w:rsidP="00E324FC">
      <w:pPr>
        <w:spacing w:after="0"/>
      </w:pPr>
      <w:r>
        <w:t>Sudan</w:t>
      </w:r>
      <w:r>
        <w:tab/>
      </w:r>
      <w:r>
        <w:tab/>
      </w:r>
      <w:r>
        <w:tab/>
      </w:r>
      <w:r>
        <w:tab/>
      </w:r>
      <w:r>
        <w:tab/>
      </w:r>
      <w:r>
        <w:tab/>
        <w:t>0</w:t>
      </w:r>
    </w:p>
    <w:p w14:paraId="3E428E02" w14:textId="74682393" w:rsidR="00D01685" w:rsidRDefault="00D01685" w:rsidP="00E324FC">
      <w:pPr>
        <w:spacing w:after="0"/>
      </w:pPr>
      <w:r>
        <w:t>Uganda</w:t>
      </w:r>
      <w:r w:rsidR="00D44CAF">
        <w:tab/>
      </w:r>
      <w:r w:rsidR="00D44CAF">
        <w:tab/>
      </w:r>
      <w:r w:rsidR="00D44CAF">
        <w:tab/>
      </w:r>
      <w:r w:rsidR="00D44CAF">
        <w:tab/>
      </w:r>
      <w:r w:rsidR="00D44CAF">
        <w:tab/>
        <w:t>1</w:t>
      </w:r>
    </w:p>
    <w:p w14:paraId="7A4D0CAE" w14:textId="39D4A1D9" w:rsidR="00D01685" w:rsidRDefault="00D01685" w:rsidP="00E324FC">
      <w:pPr>
        <w:spacing w:after="0"/>
      </w:pPr>
      <w:r>
        <w:t>Zambia</w:t>
      </w:r>
      <w:r w:rsidR="00D44CAF">
        <w:tab/>
      </w:r>
      <w:r w:rsidR="00D44CAF">
        <w:tab/>
      </w:r>
      <w:r w:rsidR="00D44CAF">
        <w:tab/>
      </w:r>
      <w:r w:rsidR="00D44CAF">
        <w:tab/>
      </w:r>
      <w:r w:rsidR="00D44CAF">
        <w:tab/>
        <w:t>1</w:t>
      </w:r>
    </w:p>
    <w:p w14:paraId="5A70BDDA" w14:textId="06EFEC9E" w:rsidR="00D01685" w:rsidRDefault="00D01685" w:rsidP="00E324FC">
      <w:pPr>
        <w:spacing w:after="0"/>
      </w:pPr>
      <w:r>
        <w:t>Zimbabwe</w:t>
      </w:r>
      <w:r w:rsidR="00D44CAF">
        <w:tab/>
      </w:r>
      <w:r w:rsidR="00D44CAF">
        <w:tab/>
      </w:r>
      <w:r w:rsidR="00D44CAF">
        <w:tab/>
      </w:r>
      <w:r w:rsidR="00D44CAF">
        <w:tab/>
      </w:r>
      <w:r w:rsidR="00D44CAF">
        <w:tab/>
        <w:t>3</w:t>
      </w:r>
    </w:p>
    <w:p w14:paraId="049AD68D" w14:textId="77777777" w:rsidR="00D44CAF" w:rsidRDefault="00D44CAF" w:rsidP="00E324FC">
      <w:pPr>
        <w:spacing w:after="0"/>
      </w:pPr>
    </w:p>
    <w:p w14:paraId="14BBA038" w14:textId="2681AE0C" w:rsidR="00D44CAF" w:rsidRDefault="00D44CAF" w:rsidP="00B923A6">
      <w:pPr>
        <w:spacing w:after="0"/>
        <w:ind w:firstLine="720"/>
        <w:rPr>
          <w:b/>
          <w:bCs/>
        </w:rPr>
      </w:pPr>
      <w:r w:rsidRPr="00D44CAF">
        <w:rPr>
          <w:b/>
          <w:bCs/>
        </w:rPr>
        <w:t>AFRICA TOTAL</w:t>
      </w:r>
      <w:r w:rsidRPr="00D44CAF">
        <w:rPr>
          <w:b/>
          <w:bCs/>
        </w:rPr>
        <w:tab/>
      </w:r>
      <w:r w:rsidRPr="00D44CAF">
        <w:rPr>
          <w:b/>
          <w:bCs/>
        </w:rPr>
        <w:tab/>
      </w:r>
      <w:r w:rsidRPr="00D44CAF">
        <w:rPr>
          <w:b/>
          <w:bCs/>
        </w:rPr>
        <w:tab/>
        <w:t>73</w:t>
      </w:r>
      <w:r w:rsidR="00D33369">
        <w:rPr>
          <w:b/>
          <w:bCs/>
        </w:rPr>
        <w:t xml:space="preserve"> FSNs (11 countries)</w:t>
      </w:r>
    </w:p>
    <w:p w14:paraId="05D5FA34" w14:textId="77777777" w:rsidR="00D44CAF" w:rsidRDefault="00D44CAF" w:rsidP="00E324FC">
      <w:pPr>
        <w:spacing w:after="0"/>
        <w:rPr>
          <w:b/>
          <w:bCs/>
        </w:rPr>
      </w:pPr>
    </w:p>
    <w:p w14:paraId="1177D074" w14:textId="2E501412" w:rsidR="00D44CAF" w:rsidRPr="00D44CAF" w:rsidRDefault="00D44CAF" w:rsidP="00E324FC">
      <w:pPr>
        <w:spacing w:after="0"/>
        <w:rPr>
          <w:b/>
          <w:bCs/>
        </w:rPr>
      </w:pPr>
      <w:r>
        <w:rPr>
          <w:b/>
          <w:bCs/>
        </w:rPr>
        <w:t>GRAND TOTAL</w:t>
      </w:r>
      <w:r>
        <w:rPr>
          <w:b/>
          <w:bCs/>
        </w:rPr>
        <w:tab/>
      </w:r>
      <w:r>
        <w:rPr>
          <w:b/>
          <w:bCs/>
        </w:rPr>
        <w:tab/>
      </w:r>
      <w:r>
        <w:rPr>
          <w:b/>
          <w:bCs/>
        </w:rPr>
        <w:tab/>
      </w:r>
      <w:r>
        <w:rPr>
          <w:b/>
          <w:bCs/>
        </w:rPr>
        <w:tab/>
        <w:t>1</w:t>
      </w:r>
      <w:r w:rsidR="0042512E">
        <w:rPr>
          <w:b/>
          <w:bCs/>
        </w:rPr>
        <w:t>61</w:t>
      </w:r>
      <w:r w:rsidR="00D33369">
        <w:rPr>
          <w:b/>
          <w:bCs/>
        </w:rPr>
        <w:t xml:space="preserve"> FSNs (3</w:t>
      </w:r>
      <w:r w:rsidR="0042512E">
        <w:rPr>
          <w:b/>
          <w:bCs/>
        </w:rPr>
        <w:t>6</w:t>
      </w:r>
      <w:r w:rsidR="00D33369">
        <w:rPr>
          <w:b/>
          <w:bCs/>
        </w:rPr>
        <w:t xml:space="preserve"> countries)</w:t>
      </w:r>
    </w:p>
    <w:p w14:paraId="5F5B8E47" w14:textId="77777777" w:rsidR="00E324FC" w:rsidRDefault="00E324FC" w:rsidP="00E324FC">
      <w:pPr>
        <w:spacing w:after="0"/>
      </w:pPr>
    </w:p>
    <w:sectPr w:rsidR="00E324FC">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74616" w14:textId="77777777" w:rsidR="00E434BF" w:rsidRDefault="00E434BF" w:rsidP="00B6791C">
      <w:pPr>
        <w:spacing w:after="0" w:line="240" w:lineRule="auto"/>
      </w:pPr>
      <w:r>
        <w:separator/>
      </w:r>
    </w:p>
  </w:endnote>
  <w:endnote w:type="continuationSeparator" w:id="0">
    <w:p w14:paraId="30A0C5AD" w14:textId="77777777" w:rsidR="00E434BF" w:rsidRDefault="00E434BF" w:rsidP="00B67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2940323"/>
      <w:docPartObj>
        <w:docPartGallery w:val="Page Numbers (Bottom of Page)"/>
        <w:docPartUnique/>
      </w:docPartObj>
    </w:sdtPr>
    <w:sdtContent>
      <w:p w14:paraId="542D3479" w14:textId="54B54292" w:rsidR="00B6791C" w:rsidRDefault="00B6791C" w:rsidP="00C007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751B22D" w14:textId="77777777" w:rsidR="00B6791C" w:rsidRDefault="00B67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2905962"/>
      <w:docPartObj>
        <w:docPartGallery w:val="Page Numbers (Bottom of Page)"/>
        <w:docPartUnique/>
      </w:docPartObj>
    </w:sdtPr>
    <w:sdtContent>
      <w:p w14:paraId="58DECE6A" w14:textId="4F39EA8F" w:rsidR="00B6791C" w:rsidRDefault="00B6791C" w:rsidP="00C007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2022AB" w14:textId="77777777" w:rsidR="00B6791C" w:rsidRDefault="00B67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A2EE6" w14:textId="77777777" w:rsidR="00E434BF" w:rsidRDefault="00E434BF" w:rsidP="00B6791C">
      <w:pPr>
        <w:spacing w:after="0" w:line="240" w:lineRule="auto"/>
      </w:pPr>
      <w:r>
        <w:separator/>
      </w:r>
    </w:p>
  </w:footnote>
  <w:footnote w:type="continuationSeparator" w:id="0">
    <w:p w14:paraId="329ABF91" w14:textId="77777777" w:rsidR="00E434BF" w:rsidRDefault="00E434BF" w:rsidP="00B6791C">
      <w:pPr>
        <w:spacing w:after="0" w:line="240" w:lineRule="auto"/>
      </w:pPr>
      <w:r>
        <w:continuationSeparator/>
      </w:r>
    </w:p>
  </w:footnote>
  <w:footnote w:id="1">
    <w:p w14:paraId="03615D15" w14:textId="77777777" w:rsidR="00C8105A" w:rsidRDefault="00C8105A" w:rsidP="00C8105A">
      <w:pPr>
        <w:pStyle w:val="FootnoteText"/>
      </w:pPr>
      <w:r>
        <w:rPr>
          <w:rStyle w:val="FootnoteReference"/>
        </w:rPr>
        <w:footnoteRef/>
      </w:r>
      <w:r>
        <w:t xml:space="preserve"> 8 U.S. Code 1153(b)(4), referencing 8 U.S. Code 1101(a)(27)(D)</w:t>
      </w:r>
    </w:p>
  </w:footnote>
  <w:footnote w:id="2">
    <w:p w14:paraId="6306F434" w14:textId="33F7BEFB" w:rsidR="0097571E" w:rsidRDefault="0097571E">
      <w:pPr>
        <w:pStyle w:val="FootnoteText"/>
      </w:pPr>
      <w:r>
        <w:rPr>
          <w:rStyle w:val="FootnoteReference"/>
        </w:rPr>
        <w:footnoteRef/>
      </w:r>
      <w:r>
        <w:t xml:space="preserve"> The results for Peru may be somewhat less reliable than those for other countries, since they were significantly higher than other countries in the region, and were obtained through second-hand intermediaries.</w:t>
      </w:r>
    </w:p>
  </w:footnote>
  <w:footnote w:id="3">
    <w:p w14:paraId="3B5B4294" w14:textId="0B43E596" w:rsidR="002404E1" w:rsidRDefault="002404E1">
      <w:pPr>
        <w:pStyle w:val="FootnoteText"/>
      </w:pPr>
      <w:r>
        <w:rPr>
          <w:rStyle w:val="FootnoteReference"/>
        </w:rPr>
        <w:footnoteRef/>
      </w:r>
      <w:r>
        <w:t xml:space="preserve"> The number of 15-20 year FSNs identified in this report as eligible for, or interested in, an SIV (1</w:t>
      </w:r>
      <w:r w:rsidR="0042512E">
        <w:t>61</w:t>
      </w:r>
      <w:r>
        <w:t>) is less than the number of responses to the Signal survey alone (193).  This occurred because some of the Signal survey responses were from FSNs who had less than 15 years or more than 20 years of service.  Additionally, a few of the responses were clearly duplicates.</w:t>
      </w:r>
    </w:p>
  </w:footnote>
  <w:footnote w:id="4">
    <w:p w14:paraId="3BEC40A6" w14:textId="055180C5" w:rsidR="00A21189" w:rsidRDefault="00A21189">
      <w:pPr>
        <w:pStyle w:val="FootnoteText"/>
      </w:pPr>
      <w:r>
        <w:rPr>
          <w:rStyle w:val="FootnoteReference"/>
        </w:rPr>
        <w:footnoteRef/>
      </w:r>
      <w:r>
        <w:t xml:space="preserve"> While Iraq is now back to the standard 15/20 year eligibility requirement, an FSN who did not qualify under the former 2 year rule would need over a decade to reach 15 years and so be outside the scope of the subject Determination request.</w:t>
      </w:r>
    </w:p>
  </w:footnote>
  <w:footnote w:id="5">
    <w:p w14:paraId="776529CB" w14:textId="5D7E510D" w:rsidR="008203F9" w:rsidRDefault="008203F9" w:rsidP="008203F9">
      <w:pPr>
        <w:pStyle w:val="FootnoteText"/>
      </w:pPr>
      <w:r>
        <w:rPr>
          <w:rStyle w:val="FootnoteReference"/>
        </w:rPr>
        <w:footnoteRef/>
      </w:r>
      <w:r>
        <w:t xml:space="preserve"> Although outside the scope of the survey, </w:t>
      </w:r>
      <w:r w:rsidRPr="008203F9">
        <w:rPr>
          <w:b/>
          <w:bCs/>
        </w:rPr>
        <w:t>several FSNs from these 15-year countries reported that they were RIFed two weeks short of reaching 15 years</w:t>
      </w:r>
      <w:r>
        <w:t xml:space="preserve">.  There were reports of </w:t>
      </w:r>
      <w:r w:rsidR="004666FF">
        <w:rPr>
          <w:b/>
          <w:bCs/>
        </w:rPr>
        <w:t>a number of others</w:t>
      </w:r>
      <w:r w:rsidRPr="008203F9">
        <w:rPr>
          <w:b/>
          <w:bCs/>
        </w:rPr>
        <w:t xml:space="preserve"> from these 15-year countries who were RIFed with less than a year to go to reach 15 years</w:t>
      </w:r>
      <w:r>
        <w:t xml:space="preserve">.  </w:t>
      </w:r>
      <w:r w:rsidR="00EB2584">
        <w:t>One</w:t>
      </w:r>
      <w:r>
        <w:t xml:space="preserve"> FSN with more than 20 years of service reported that informally he has heard that his SIV was approved but he has been waiting for over 8 months for formal notification from State/Washington.</w:t>
      </w:r>
    </w:p>
  </w:footnote>
  <w:footnote w:id="6">
    <w:p w14:paraId="29FE55D4" w14:textId="7499DA0B" w:rsidR="001753B6" w:rsidRDefault="001753B6">
      <w:pPr>
        <w:pStyle w:val="FootnoteText"/>
      </w:pPr>
      <w:r>
        <w:rPr>
          <w:rStyle w:val="FootnoteReference"/>
        </w:rPr>
        <w:footnoteRef/>
      </w:r>
      <w:r>
        <w:t xml:space="preserve"> See 8 U.S. Code 1153(b)(4)</w:t>
      </w:r>
    </w:p>
  </w:footnote>
  <w:footnote w:id="7">
    <w:p w14:paraId="4ECBDC83" w14:textId="7A1ADCCC" w:rsidR="0018440C" w:rsidRDefault="001753B6">
      <w:pPr>
        <w:pStyle w:val="FootnoteText"/>
      </w:pPr>
      <w:r>
        <w:rPr>
          <w:rStyle w:val="FootnoteReference"/>
        </w:rPr>
        <w:footnoteRef/>
      </w:r>
      <w:r>
        <w:t xml:space="preserve"> </w:t>
      </w:r>
      <w:hyperlink r:id="rId1" w:history="1">
        <w:r w:rsidR="0018440C" w:rsidRPr="00C0077E">
          <w:rPr>
            <w:rStyle w:val="Hyperlink"/>
          </w:rPr>
          <w:t>https://www.uscis.gov/policy-manual/volume-7-part-f-chapter-3</w:t>
        </w:r>
      </w:hyperlink>
      <w:r w:rsidR="0018440C">
        <w:t xml:space="preserve"> </w:t>
      </w:r>
    </w:p>
  </w:footnote>
  <w:footnote w:id="8">
    <w:p w14:paraId="0B57B0CC" w14:textId="3C7E28FC" w:rsidR="00C8105A" w:rsidRDefault="00C8105A">
      <w:pPr>
        <w:pStyle w:val="FootnoteText"/>
      </w:pPr>
      <w:r>
        <w:rPr>
          <w:rStyle w:val="FootnoteReference"/>
        </w:rPr>
        <w:footnoteRef/>
      </w:r>
      <w:r>
        <w:t xml:space="preserve"> Other indicators of “exceptional circumstances” include (i) severed diplomatic relations; (ii) strained relations between the U.S. and the country where the employee was employed and the employee may be subject to retribution by the local, State, Federal, or other official government body merely because of association with the U.S.G., or the employee may be pressured to divulge information contrary to U.S. national interests; (iii) [Hong Kong}; (iv) continued service to the USG might endanger the life of the employee; (v) the employee has fulfilled responsibilities or given service in a manner that approaches the heroic; (vi) employee received a global or regional FSN of the Year award; (vii) the employee has disclosed waste, fraud or abuse, or a specific danger to public health or safety, or a violation of law, rule or regulation within a USG agency, if such disclosure results in significant action by the USG agency against an offending party, such as termination or severance of a contractual relationship, or criminal charges against any person or agency; (viii) 20 years of service. 22 CFR 42.34(c)(7); 9 FAM 502.5-3(C)(2)b.(4)(c) </w:t>
      </w:r>
    </w:p>
  </w:footnote>
  <w:footnote w:id="9">
    <w:p w14:paraId="35FC97D0" w14:textId="708DD089" w:rsidR="001959C7" w:rsidRDefault="001959C7">
      <w:pPr>
        <w:pStyle w:val="FootnoteText"/>
      </w:pPr>
      <w:r>
        <w:rPr>
          <w:rStyle w:val="FootnoteReference"/>
        </w:rPr>
        <w:footnoteRef/>
      </w:r>
      <w:r>
        <w:t xml:space="preserve"> For instance, the embassy cancelled the B1/B2 (visitor) visas of all USAID FSNs, in a manner contrary to </w:t>
      </w:r>
      <w:r w:rsidR="007D169B">
        <w:t xml:space="preserve">FAM standards and procedures for visa cancellations, in some cases </w:t>
      </w:r>
      <w:r w:rsidR="008C67A2">
        <w:t xml:space="preserve">just </w:t>
      </w:r>
      <w:r w:rsidR="007D169B">
        <w:t>a few weeks before the FSNs had planned to travel to the U.S. for their children’s college graduations.</w:t>
      </w:r>
    </w:p>
  </w:footnote>
  <w:footnote w:id="10">
    <w:p w14:paraId="2E13597D" w14:textId="469C2C46" w:rsidR="00C8105A" w:rsidRDefault="00C8105A">
      <w:pPr>
        <w:pStyle w:val="FootnoteText"/>
      </w:pPr>
      <w:r>
        <w:rPr>
          <w:rStyle w:val="FootnoteReference"/>
        </w:rPr>
        <w:footnoteRef/>
      </w:r>
      <w:r>
        <w:t xml:space="preserve"> There is a general consensus that the number of FSNs that embassies were authorized to hire is significantly below the level needed for them to responsibly manage the assistance activities they assumed.</w:t>
      </w:r>
    </w:p>
  </w:footnote>
  <w:footnote w:id="11">
    <w:p w14:paraId="389334CF" w14:textId="3DE94FED" w:rsidR="00B923A6" w:rsidRDefault="00B923A6">
      <w:pPr>
        <w:pStyle w:val="FootnoteText"/>
      </w:pPr>
      <w:r>
        <w:rPr>
          <w:rStyle w:val="FootnoteReference"/>
        </w:rPr>
        <w:footnoteRef/>
      </w:r>
      <w:r>
        <w:t xml:space="preserve"> Such a Determination would not affect Afghan or Iraqi FSN (eligible based on 1-2 years of service)</w:t>
      </w:r>
      <w:r w:rsidR="00F126B8">
        <w:t>; or Burma, Haiti,</w:t>
      </w:r>
      <w:r>
        <w:t xml:space="preserve"> Pakistan</w:t>
      </w:r>
      <w:r w:rsidR="00F126B8">
        <w:t xml:space="preserve"> or Sudan</w:t>
      </w:r>
      <w:r>
        <w:t xml:space="preserve"> (country-specific Determination</w:t>
      </w:r>
      <w:r w:rsidR="00F126B8">
        <w:t>s</w:t>
      </w:r>
      <w:r>
        <w:t xml:space="preserve"> in place),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56560"/>
    <w:multiLevelType w:val="hybridMultilevel"/>
    <w:tmpl w:val="4560F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966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4FC"/>
    <w:rsid w:val="00005476"/>
    <w:rsid w:val="00007F22"/>
    <w:rsid w:val="000C1AD9"/>
    <w:rsid w:val="000C480F"/>
    <w:rsid w:val="00115AAE"/>
    <w:rsid w:val="0011718B"/>
    <w:rsid w:val="00135C1C"/>
    <w:rsid w:val="001753B6"/>
    <w:rsid w:val="0018440C"/>
    <w:rsid w:val="001959C7"/>
    <w:rsid w:val="001B03A1"/>
    <w:rsid w:val="001F7EA7"/>
    <w:rsid w:val="002005C1"/>
    <w:rsid w:val="002404E1"/>
    <w:rsid w:val="00267D6B"/>
    <w:rsid w:val="002720BB"/>
    <w:rsid w:val="00294223"/>
    <w:rsid w:val="002D262F"/>
    <w:rsid w:val="002E2C97"/>
    <w:rsid w:val="002F6E90"/>
    <w:rsid w:val="00314A52"/>
    <w:rsid w:val="003269F0"/>
    <w:rsid w:val="00363324"/>
    <w:rsid w:val="0037309C"/>
    <w:rsid w:val="00390726"/>
    <w:rsid w:val="003B4F30"/>
    <w:rsid w:val="003C36B5"/>
    <w:rsid w:val="004026BB"/>
    <w:rsid w:val="00421453"/>
    <w:rsid w:val="0042512E"/>
    <w:rsid w:val="00452ADD"/>
    <w:rsid w:val="004666FF"/>
    <w:rsid w:val="00481DA6"/>
    <w:rsid w:val="00486177"/>
    <w:rsid w:val="004A392D"/>
    <w:rsid w:val="004C0689"/>
    <w:rsid w:val="004D1912"/>
    <w:rsid w:val="005003A0"/>
    <w:rsid w:val="00524A31"/>
    <w:rsid w:val="00544D7C"/>
    <w:rsid w:val="00573E3F"/>
    <w:rsid w:val="005939A5"/>
    <w:rsid w:val="005B383A"/>
    <w:rsid w:val="0061272B"/>
    <w:rsid w:val="006402AD"/>
    <w:rsid w:val="00652075"/>
    <w:rsid w:val="00655EE9"/>
    <w:rsid w:val="006B5517"/>
    <w:rsid w:val="006B732F"/>
    <w:rsid w:val="006D0333"/>
    <w:rsid w:val="006F31B0"/>
    <w:rsid w:val="0070740C"/>
    <w:rsid w:val="00710263"/>
    <w:rsid w:val="00717689"/>
    <w:rsid w:val="0072499B"/>
    <w:rsid w:val="007261EB"/>
    <w:rsid w:val="00726D44"/>
    <w:rsid w:val="00752358"/>
    <w:rsid w:val="00763F82"/>
    <w:rsid w:val="007D169B"/>
    <w:rsid w:val="00804D48"/>
    <w:rsid w:val="0080697F"/>
    <w:rsid w:val="008203F9"/>
    <w:rsid w:val="008402B6"/>
    <w:rsid w:val="008471F1"/>
    <w:rsid w:val="00851C73"/>
    <w:rsid w:val="008918A1"/>
    <w:rsid w:val="008A1CAB"/>
    <w:rsid w:val="008B5B88"/>
    <w:rsid w:val="008C67A2"/>
    <w:rsid w:val="008F0F72"/>
    <w:rsid w:val="008F6FF3"/>
    <w:rsid w:val="0091021D"/>
    <w:rsid w:val="00947995"/>
    <w:rsid w:val="0097571E"/>
    <w:rsid w:val="009939B0"/>
    <w:rsid w:val="009B2950"/>
    <w:rsid w:val="00A17D8B"/>
    <w:rsid w:val="00A21189"/>
    <w:rsid w:val="00A24A4E"/>
    <w:rsid w:val="00A4190B"/>
    <w:rsid w:val="00A51ED1"/>
    <w:rsid w:val="00A87721"/>
    <w:rsid w:val="00AC7BE0"/>
    <w:rsid w:val="00B249AF"/>
    <w:rsid w:val="00B3427B"/>
    <w:rsid w:val="00B6791C"/>
    <w:rsid w:val="00B756C1"/>
    <w:rsid w:val="00B76AEB"/>
    <w:rsid w:val="00B923A6"/>
    <w:rsid w:val="00BC729C"/>
    <w:rsid w:val="00BE6DC5"/>
    <w:rsid w:val="00C347CA"/>
    <w:rsid w:val="00C5034A"/>
    <w:rsid w:val="00C55961"/>
    <w:rsid w:val="00C6170B"/>
    <w:rsid w:val="00C63CE4"/>
    <w:rsid w:val="00C8105A"/>
    <w:rsid w:val="00CC2FAD"/>
    <w:rsid w:val="00CE2E9E"/>
    <w:rsid w:val="00D01685"/>
    <w:rsid w:val="00D01B7C"/>
    <w:rsid w:val="00D11B37"/>
    <w:rsid w:val="00D11B8B"/>
    <w:rsid w:val="00D33369"/>
    <w:rsid w:val="00D44CAF"/>
    <w:rsid w:val="00D47B5D"/>
    <w:rsid w:val="00D50551"/>
    <w:rsid w:val="00D64F9F"/>
    <w:rsid w:val="00D972A9"/>
    <w:rsid w:val="00DD5F2C"/>
    <w:rsid w:val="00DF2594"/>
    <w:rsid w:val="00E00A6F"/>
    <w:rsid w:val="00E16195"/>
    <w:rsid w:val="00E324FC"/>
    <w:rsid w:val="00E36951"/>
    <w:rsid w:val="00E434BF"/>
    <w:rsid w:val="00EB2584"/>
    <w:rsid w:val="00EF5BB2"/>
    <w:rsid w:val="00F10663"/>
    <w:rsid w:val="00F126B8"/>
    <w:rsid w:val="00F452B3"/>
    <w:rsid w:val="00F725F0"/>
    <w:rsid w:val="00F970FF"/>
    <w:rsid w:val="00FB4F74"/>
    <w:rsid w:val="00FC0F38"/>
    <w:rsid w:val="00FC4291"/>
    <w:rsid w:val="00FF4032"/>
    <w:rsid w:val="00FF6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6C1F"/>
  <w15:chartTrackingRefBased/>
  <w15:docId w15:val="{8B9EE97E-3CBA-4B41-8C9E-24D73C09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4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4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4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4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4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4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4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4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4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4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4FC"/>
    <w:rPr>
      <w:rFonts w:eastAsiaTheme="majorEastAsia" w:cstheme="majorBidi"/>
      <w:color w:val="272727" w:themeColor="text1" w:themeTint="D8"/>
    </w:rPr>
  </w:style>
  <w:style w:type="paragraph" w:styleId="Title">
    <w:name w:val="Title"/>
    <w:basedOn w:val="Normal"/>
    <w:next w:val="Normal"/>
    <w:link w:val="TitleChar"/>
    <w:uiPriority w:val="10"/>
    <w:qFormat/>
    <w:rsid w:val="00E32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4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4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4FC"/>
    <w:pPr>
      <w:spacing w:before="160"/>
      <w:jc w:val="center"/>
    </w:pPr>
    <w:rPr>
      <w:i/>
      <w:iCs/>
      <w:color w:val="404040" w:themeColor="text1" w:themeTint="BF"/>
    </w:rPr>
  </w:style>
  <w:style w:type="character" w:customStyle="1" w:styleId="QuoteChar">
    <w:name w:val="Quote Char"/>
    <w:basedOn w:val="DefaultParagraphFont"/>
    <w:link w:val="Quote"/>
    <w:uiPriority w:val="29"/>
    <w:rsid w:val="00E324FC"/>
    <w:rPr>
      <w:i/>
      <w:iCs/>
      <w:color w:val="404040" w:themeColor="text1" w:themeTint="BF"/>
    </w:rPr>
  </w:style>
  <w:style w:type="paragraph" w:styleId="ListParagraph">
    <w:name w:val="List Paragraph"/>
    <w:basedOn w:val="Normal"/>
    <w:uiPriority w:val="34"/>
    <w:qFormat/>
    <w:rsid w:val="00E324FC"/>
    <w:pPr>
      <w:ind w:left="720"/>
      <w:contextualSpacing/>
    </w:pPr>
  </w:style>
  <w:style w:type="character" w:styleId="IntenseEmphasis">
    <w:name w:val="Intense Emphasis"/>
    <w:basedOn w:val="DefaultParagraphFont"/>
    <w:uiPriority w:val="21"/>
    <w:qFormat/>
    <w:rsid w:val="00E324FC"/>
    <w:rPr>
      <w:i/>
      <w:iCs/>
      <w:color w:val="0F4761" w:themeColor="accent1" w:themeShade="BF"/>
    </w:rPr>
  </w:style>
  <w:style w:type="paragraph" w:styleId="IntenseQuote">
    <w:name w:val="Intense Quote"/>
    <w:basedOn w:val="Normal"/>
    <w:next w:val="Normal"/>
    <w:link w:val="IntenseQuoteChar"/>
    <w:uiPriority w:val="30"/>
    <w:qFormat/>
    <w:rsid w:val="00E32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4FC"/>
    <w:rPr>
      <w:i/>
      <w:iCs/>
      <w:color w:val="0F4761" w:themeColor="accent1" w:themeShade="BF"/>
    </w:rPr>
  </w:style>
  <w:style w:type="character" w:styleId="IntenseReference">
    <w:name w:val="Intense Reference"/>
    <w:basedOn w:val="DefaultParagraphFont"/>
    <w:uiPriority w:val="32"/>
    <w:qFormat/>
    <w:rsid w:val="00E324FC"/>
    <w:rPr>
      <w:b/>
      <w:bCs/>
      <w:smallCaps/>
      <w:color w:val="0F4761" w:themeColor="accent1" w:themeShade="BF"/>
      <w:spacing w:val="5"/>
    </w:rPr>
  </w:style>
  <w:style w:type="paragraph" w:styleId="Footer">
    <w:name w:val="footer"/>
    <w:basedOn w:val="Normal"/>
    <w:link w:val="FooterChar"/>
    <w:uiPriority w:val="99"/>
    <w:unhideWhenUsed/>
    <w:rsid w:val="00B679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91C"/>
  </w:style>
  <w:style w:type="character" w:styleId="PageNumber">
    <w:name w:val="page number"/>
    <w:basedOn w:val="DefaultParagraphFont"/>
    <w:uiPriority w:val="99"/>
    <w:semiHidden/>
    <w:unhideWhenUsed/>
    <w:rsid w:val="00B6791C"/>
  </w:style>
  <w:style w:type="paragraph" w:styleId="FootnoteText">
    <w:name w:val="footnote text"/>
    <w:basedOn w:val="Normal"/>
    <w:link w:val="FootnoteTextChar"/>
    <w:uiPriority w:val="99"/>
    <w:semiHidden/>
    <w:unhideWhenUsed/>
    <w:rsid w:val="008F6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6FF3"/>
    <w:rPr>
      <w:sz w:val="20"/>
      <w:szCs w:val="20"/>
    </w:rPr>
  </w:style>
  <w:style w:type="character" w:styleId="FootnoteReference">
    <w:name w:val="footnote reference"/>
    <w:basedOn w:val="DefaultParagraphFont"/>
    <w:uiPriority w:val="99"/>
    <w:semiHidden/>
    <w:unhideWhenUsed/>
    <w:rsid w:val="008F6FF3"/>
    <w:rPr>
      <w:vertAlign w:val="superscript"/>
    </w:rPr>
  </w:style>
  <w:style w:type="character" w:styleId="Hyperlink">
    <w:name w:val="Hyperlink"/>
    <w:basedOn w:val="DefaultParagraphFont"/>
    <w:uiPriority w:val="99"/>
    <w:unhideWhenUsed/>
    <w:rsid w:val="0018440C"/>
    <w:rPr>
      <w:color w:val="467886" w:themeColor="hyperlink"/>
      <w:u w:val="single"/>
    </w:rPr>
  </w:style>
  <w:style w:type="character" w:styleId="UnresolvedMention">
    <w:name w:val="Unresolved Mention"/>
    <w:basedOn w:val="DefaultParagraphFont"/>
    <w:uiPriority w:val="99"/>
    <w:semiHidden/>
    <w:unhideWhenUsed/>
    <w:rsid w:val="00184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scis.gov/policy-manual/volume-7-part-f-chapter-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D7544-2460-6947-BB1D-C16232080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9</Pages>
  <Words>2265</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Alice Kleinjan</dc:creator>
  <cp:keywords/>
  <dc:description/>
  <cp:lastModifiedBy>C. Stuart Callison</cp:lastModifiedBy>
  <cp:revision>27</cp:revision>
  <cp:lastPrinted>2026-06-14T23:49:00Z</cp:lastPrinted>
  <dcterms:created xsi:type="dcterms:W3CDTF">2026-06-14T21:31:00Z</dcterms:created>
  <dcterms:modified xsi:type="dcterms:W3CDTF">2026-06-28T17:47:00Z</dcterms:modified>
</cp:coreProperties>
</file>